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8531" w14:textId="77777777" w:rsidR="00000000" w:rsidRDefault="00000000">
      <w:pPr>
        <w:spacing w:after="120"/>
        <w:jc w:val="center"/>
        <w:rPr>
          <w:rFonts w:ascii="Arial" w:hAnsi="Arial" w:cs="Arial"/>
          <w:caps/>
          <w:sz w:val="48"/>
        </w:rPr>
      </w:pPr>
      <w:r>
        <w:rPr>
          <w:rFonts w:ascii="Arial" w:hAnsi="Arial" w:cs="Arial"/>
          <w:b/>
          <w:caps/>
          <w:sz w:val="48"/>
          <w:u w:val="single"/>
        </w:rPr>
        <w:t xml:space="preserve"> OBEC  Chotín</w:t>
      </w:r>
    </w:p>
    <w:p w14:paraId="3C0794A0" w14:textId="77777777" w:rsidR="00000000" w:rsidRDefault="00000000">
      <w:pPr>
        <w:spacing w:after="120"/>
        <w:jc w:val="center"/>
        <w:rPr>
          <w:rFonts w:ascii="Arial" w:hAnsi="Arial" w:cs="Arial"/>
          <w:caps/>
          <w:sz w:val="48"/>
        </w:rPr>
      </w:pPr>
    </w:p>
    <w:p w14:paraId="09DD8037" w14:textId="77777777" w:rsidR="00000000" w:rsidRDefault="00000000">
      <w:pPr>
        <w:spacing w:after="120"/>
        <w:jc w:val="right"/>
        <w:rPr>
          <w:rFonts w:ascii="Arial" w:hAnsi="Arial" w:cs="Arial"/>
          <w:caps/>
          <w:sz w:val="22"/>
        </w:rPr>
      </w:pPr>
    </w:p>
    <w:p w14:paraId="118C7967" w14:textId="77777777" w:rsidR="00000000" w:rsidRDefault="00000000">
      <w:pPr>
        <w:spacing w:after="120"/>
        <w:ind w:left="4956"/>
        <w:jc w:val="center"/>
        <w:rPr>
          <w:rFonts w:ascii="Arial" w:hAnsi="Arial" w:cs="Arial"/>
          <w:caps/>
          <w:sz w:val="22"/>
        </w:rPr>
      </w:pPr>
    </w:p>
    <w:p w14:paraId="551A1977" w14:textId="77777777" w:rsidR="00000000" w:rsidRDefault="00000000">
      <w:pPr>
        <w:spacing w:after="1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22"/>
        </w:rPr>
        <w:t xml:space="preserve">                                                                       P</w:t>
      </w:r>
      <w:r>
        <w:rPr>
          <w:rFonts w:ascii="Arial" w:hAnsi="Arial" w:cs="Arial"/>
          <w:sz w:val="22"/>
        </w:rPr>
        <w:t xml:space="preserve">re zasadnutie OZ v Chotíne </w:t>
      </w:r>
    </w:p>
    <w:p w14:paraId="654FDB25" w14:textId="6710E034" w:rsidR="00000000" w:rsidRDefault="00000000">
      <w:pPr>
        <w:spacing w:after="120"/>
        <w:ind w:left="5387" w:firstLine="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dňa: </w:t>
      </w:r>
      <w:r w:rsidR="008E01B2">
        <w:rPr>
          <w:rFonts w:ascii="Arial" w:hAnsi="Arial" w:cs="Arial"/>
          <w:sz w:val="22"/>
        </w:rPr>
        <w:t>18.03.2024</w:t>
      </w:r>
    </w:p>
    <w:p w14:paraId="43971061" w14:textId="46A32603" w:rsidR="00000000" w:rsidRDefault="00000000">
      <w:pPr>
        <w:spacing w:after="120"/>
        <w:ind w:left="538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K bodu rokovania: </w:t>
      </w:r>
      <w:r w:rsidR="008E01B2" w:rsidRPr="008E01B2">
        <w:rPr>
          <w:rFonts w:ascii="Arial" w:hAnsi="Arial" w:cs="Arial"/>
          <w:sz w:val="22"/>
        </w:rPr>
        <w:t>6 – 12/24</w:t>
      </w:r>
    </w:p>
    <w:p w14:paraId="155C2F55" w14:textId="77777777" w:rsidR="00000000" w:rsidRDefault="00000000">
      <w:pPr>
        <w:spacing w:after="120"/>
        <w:ind w:left="6372"/>
        <w:rPr>
          <w:rFonts w:ascii="Arial" w:hAnsi="Arial" w:cs="Arial"/>
          <w:sz w:val="22"/>
        </w:rPr>
      </w:pPr>
    </w:p>
    <w:p w14:paraId="0C909E68" w14:textId="77777777" w:rsidR="00000000" w:rsidRDefault="00000000">
      <w:pPr>
        <w:spacing w:after="120"/>
        <w:rPr>
          <w:rFonts w:ascii="Arial" w:hAnsi="Arial" w:cs="Arial"/>
          <w:sz w:val="22"/>
        </w:rPr>
      </w:pPr>
    </w:p>
    <w:p w14:paraId="2319BD0C" w14:textId="77777777" w:rsidR="00000000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 xml:space="preserve">S P R Á V A </w:t>
      </w:r>
    </w:p>
    <w:p w14:paraId="2D7630DB" w14:textId="77777777" w:rsidR="00000000" w:rsidRDefault="00000000">
      <w:pPr>
        <w:pStyle w:val="Nadpis1"/>
      </w:pPr>
      <w:r>
        <w:rPr>
          <w:rFonts w:ascii="Arial" w:hAnsi="Arial" w:cs="Arial"/>
        </w:rPr>
        <w:t>o kontrolnej činnosti hlavného kontrolóra</w:t>
      </w:r>
    </w:p>
    <w:p w14:paraId="2A3CFD94" w14:textId="77777777" w:rsidR="00000000" w:rsidRDefault="00000000">
      <w:pPr>
        <w:pStyle w:val="Nadpis1"/>
        <w:numPr>
          <w:ilvl w:val="0"/>
          <w:numId w:val="0"/>
        </w:numPr>
        <w:ind w:left="432"/>
        <w:jc w:val="left"/>
      </w:pPr>
    </w:p>
    <w:p w14:paraId="00D8DD34" w14:textId="77777777" w:rsidR="00000000" w:rsidRDefault="00000000">
      <w:pPr>
        <w:rPr>
          <w:smallCaps/>
        </w:rPr>
      </w:pPr>
    </w:p>
    <w:p w14:paraId="1AAABD7A" w14:textId="77777777" w:rsidR="00000000" w:rsidRDefault="00000000">
      <w:pPr>
        <w:pBdr>
          <w:bottom w:val="single" w:sz="4" w:space="1" w:color="000000"/>
        </w:pBdr>
        <w:jc w:val="center"/>
        <w:rPr>
          <w:rFonts w:ascii="Arial" w:hAnsi="Arial" w:cs="Arial"/>
          <w:b/>
          <w:caps/>
          <w:sz w:val="48"/>
          <w:u w:val="single"/>
        </w:rPr>
      </w:pPr>
      <w:proofErr w:type="spellStart"/>
      <w:r>
        <w:rPr>
          <w:rFonts w:ascii="Arial" w:hAnsi="Arial" w:cs="Arial"/>
          <w:b/>
          <w:smallCaps/>
          <w:sz w:val="36"/>
        </w:rPr>
        <w:t>Beszámoló</w:t>
      </w:r>
      <w:proofErr w:type="spellEnd"/>
      <w:r>
        <w:rPr>
          <w:rFonts w:ascii="Arial" w:hAnsi="Arial" w:cs="Arial"/>
          <w:b/>
          <w:smallCaps/>
          <w:sz w:val="36"/>
        </w:rPr>
        <w:t xml:space="preserve"> </w:t>
      </w:r>
      <w:proofErr w:type="spellStart"/>
      <w:r>
        <w:rPr>
          <w:rFonts w:ascii="Arial" w:hAnsi="Arial" w:cs="Arial"/>
          <w:b/>
          <w:smallCaps/>
          <w:sz w:val="36"/>
        </w:rPr>
        <w:t>az</w:t>
      </w:r>
      <w:proofErr w:type="spellEnd"/>
      <w:r>
        <w:rPr>
          <w:rFonts w:ascii="Arial" w:hAnsi="Arial" w:cs="Arial"/>
          <w:b/>
          <w:smallCaps/>
          <w:sz w:val="36"/>
        </w:rPr>
        <w:t> </w:t>
      </w:r>
      <w:proofErr w:type="spellStart"/>
      <w:r>
        <w:rPr>
          <w:rFonts w:ascii="Arial" w:hAnsi="Arial" w:cs="Arial"/>
          <w:b/>
          <w:smallCaps/>
          <w:sz w:val="36"/>
        </w:rPr>
        <w:t>elvégzett</w:t>
      </w:r>
      <w:proofErr w:type="spellEnd"/>
      <w:r>
        <w:rPr>
          <w:rFonts w:ascii="Arial" w:hAnsi="Arial" w:cs="Arial"/>
          <w:b/>
          <w:smallCaps/>
          <w:sz w:val="36"/>
        </w:rPr>
        <w:t xml:space="preserve"> </w:t>
      </w:r>
      <w:proofErr w:type="spellStart"/>
      <w:r>
        <w:rPr>
          <w:rFonts w:ascii="Arial" w:hAnsi="Arial" w:cs="Arial"/>
          <w:b/>
          <w:smallCaps/>
          <w:sz w:val="36"/>
        </w:rPr>
        <w:t>ellenőrzésről</w:t>
      </w:r>
      <w:proofErr w:type="spellEnd"/>
    </w:p>
    <w:p w14:paraId="2333C3E5" w14:textId="77777777" w:rsidR="00000000" w:rsidRDefault="00000000">
      <w:pPr>
        <w:jc w:val="right"/>
        <w:rPr>
          <w:rFonts w:ascii="Arial" w:hAnsi="Arial" w:cs="Arial"/>
          <w:b/>
          <w:caps/>
          <w:sz w:val="48"/>
          <w:u w:val="single"/>
        </w:rPr>
      </w:pPr>
    </w:p>
    <w:p w14:paraId="13EEED9E" w14:textId="77777777" w:rsidR="00000000" w:rsidRDefault="00000000">
      <w:pPr>
        <w:jc w:val="right"/>
        <w:rPr>
          <w:rFonts w:ascii="Arial" w:hAnsi="Arial" w:cs="Arial"/>
          <w:b/>
          <w:caps/>
          <w:sz w:val="48"/>
          <w:u w:val="single"/>
        </w:rPr>
      </w:pPr>
    </w:p>
    <w:p w14:paraId="501E71D2" w14:textId="77777777" w:rsidR="00000000" w:rsidRDefault="00000000">
      <w:pPr>
        <w:spacing w:before="120" w:after="120"/>
        <w:rPr>
          <w:rFonts w:ascii="Arial" w:hAnsi="Arial" w:cs="Arial"/>
          <w:sz w:val="26"/>
        </w:rPr>
      </w:pPr>
      <w:r>
        <w:rPr>
          <w:rFonts w:ascii="Arial" w:hAnsi="Arial" w:cs="Arial"/>
          <w:b/>
          <w:sz w:val="26"/>
        </w:rPr>
        <w:t xml:space="preserve">Predkladá - </w:t>
      </w:r>
      <w:proofErr w:type="spellStart"/>
      <w:r>
        <w:rPr>
          <w:rFonts w:ascii="Arial" w:hAnsi="Arial" w:cs="Arial"/>
          <w:b/>
          <w:sz w:val="26"/>
        </w:rPr>
        <w:t>beterjesztő</w:t>
      </w:r>
      <w:proofErr w:type="spellEnd"/>
      <w:r>
        <w:rPr>
          <w:rFonts w:ascii="Arial" w:hAnsi="Arial" w:cs="Arial"/>
          <w:b/>
          <w:sz w:val="26"/>
        </w:rPr>
        <w:t>:</w:t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</w:p>
    <w:p w14:paraId="3B0155F3" w14:textId="77777777" w:rsidR="00000000" w:rsidRDefault="00000000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Ing. Alžbeta Jágerská</w:t>
      </w:r>
    </w:p>
    <w:p w14:paraId="3D4B268A" w14:textId="77777777" w:rsidR="00000000" w:rsidRDefault="00000000">
      <w:pPr>
        <w:rPr>
          <w:rFonts w:ascii="Arial" w:hAnsi="Arial" w:cs="Arial"/>
          <w:b/>
          <w:smallCaps/>
          <w:sz w:val="26"/>
        </w:rPr>
      </w:pPr>
      <w:r>
        <w:rPr>
          <w:rFonts w:ascii="Arial" w:hAnsi="Arial" w:cs="Arial"/>
          <w:sz w:val="26"/>
        </w:rPr>
        <w:t xml:space="preserve">hlavný kontrolór - </w:t>
      </w:r>
      <w:proofErr w:type="spellStart"/>
      <w:r>
        <w:rPr>
          <w:rFonts w:ascii="Arial" w:hAnsi="Arial" w:cs="Arial"/>
          <w:sz w:val="26"/>
        </w:rPr>
        <w:t>főellenőr</w:t>
      </w:r>
      <w:proofErr w:type="spellEnd"/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</w:p>
    <w:p w14:paraId="07125F1E" w14:textId="77777777" w:rsidR="00000000" w:rsidRDefault="00000000">
      <w:pPr>
        <w:rPr>
          <w:rFonts w:ascii="Arial" w:hAnsi="Arial" w:cs="Arial"/>
          <w:b/>
          <w:smallCaps/>
          <w:sz w:val="26"/>
        </w:rPr>
      </w:pPr>
      <w:r>
        <w:rPr>
          <w:rFonts w:ascii="Arial" w:hAnsi="Arial" w:cs="Arial"/>
          <w:b/>
          <w:smallCaps/>
          <w:sz w:val="26"/>
        </w:rPr>
        <w:tab/>
      </w:r>
      <w:r>
        <w:rPr>
          <w:rFonts w:ascii="Arial" w:hAnsi="Arial" w:cs="Arial"/>
          <w:b/>
          <w:smallCaps/>
          <w:sz w:val="26"/>
        </w:rPr>
        <w:tab/>
      </w:r>
      <w:r>
        <w:rPr>
          <w:rFonts w:ascii="Arial" w:hAnsi="Arial" w:cs="Arial"/>
          <w:b/>
          <w:smallCaps/>
          <w:sz w:val="26"/>
        </w:rPr>
        <w:tab/>
      </w:r>
      <w:r>
        <w:rPr>
          <w:rFonts w:ascii="Arial" w:hAnsi="Arial" w:cs="Arial"/>
          <w:b/>
          <w:smallCaps/>
          <w:sz w:val="26"/>
        </w:rPr>
        <w:tab/>
      </w:r>
      <w:r>
        <w:rPr>
          <w:rFonts w:ascii="Arial" w:hAnsi="Arial" w:cs="Arial"/>
          <w:b/>
          <w:smallCaps/>
          <w:sz w:val="26"/>
        </w:rPr>
        <w:tab/>
      </w:r>
      <w:r>
        <w:rPr>
          <w:rFonts w:ascii="Arial" w:hAnsi="Arial" w:cs="Arial"/>
          <w:b/>
          <w:smallCaps/>
          <w:sz w:val="26"/>
        </w:rPr>
        <w:tab/>
      </w:r>
    </w:p>
    <w:p w14:paraId="66D7B359" w14:textId="77777777" w:rsidR="00000000" w:rsidRDefault="00000000">
      <w:pPr>
        <w:rPr>
          <w:rFonts w:ascii="Arial" w:hAnsi="Arial" w:cs="Arial"/>
          <w:b/>
          <w:smallCaps/>
          <w:sz w:val="26"/>
        </w:rPr>
      </w:pPr>
    </w:p>
    <w:p w14:paraId="7C085909" w14:textId="77777777" w:rsidR="00000000" w:rsidRDefault="00000000">
      <w:pPr>
        <w:rPr>
          <w:rFonts w:ascii="Arial" w:hAnsi="Arial" w:cs="Arial"/>
          <w:sz w:val="26"/>
        </w:rPr>
      </w:pPr>
    </w:p>
    <w:p w14:paraId="674CAA33" w14:textId="77777777" w:rsidR="00000000" w:rsidRDefault="00000000">
      <w:pPr>
        <w:rPr>
          <w:rFonts w:ascii="Arial" w:hAnsi="Arial" w:cs="Arial"/>
          <w:sz w:val="26"/>
        </w:rPr>
      </w:pPr>
    </w:p>
    <w:p w14:paraId="032A5128" w14:textId="77777777" w:rsidR="00000000" w:rsidRDefault="00000000">
      <w:pPr>
        <w:spacing w:after="120"/>
        <w:rPr>
          <w:rFonts w:ascii="Arial" w:hAnsi="Arial" w:cs="Arial"/>
          <w:sz w:val="26"/>
        </w:rPr>
      </w:pPr>
      <w:r>
        <w:rPr>
          <w:rFonts w:ascii="Arial" w:hAnsi="Arial" w:cs="Arial"/>
          <w:b/>
          <w:sz w:val="26"/>
        </w:rPr>
        <w:t xml:space="preserve">Spracoval - </w:t>
      </w:r>
      <w:proofErr w:type="spellStart"/>
      <w:r>
        <w:rPr>
          <w:rFonts w:ascii="Arial" w:hAnsi="Arial" w:cs="Arial"/>
          <w:b/>
          <w:sz w:val="26"/>
        </w:rPr>
        <w:t>kidolgozta</w:t>
      </w:r>
      <w:proofErr w:type="spellEnd"/>
      <w:r>
        <w:rPr>
          <w:rFonts w:ascii="Arial" w:hAnsi="Arial" w:cs="Arial"/>
          <w:b/>
          <w:sz w:val="26"/>
        </w:rPr>
        <w:t>:</w:t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sz w:val="26"/>
        </w:rPr>
        <w:t xml:space="preserve">  </w:t>
      </w:r>
    </w:p>
    <w:p w14:paraId="09780ADB" w14:textId="77777777" w:rsidR="00000000" w:rsidRDefault="00000000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Ing. Alžbeta Jágerská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  <w:t xml:space="preserve"> </w:t>
      </w:r>
      <w:r>
        <w:rPr>
          <w:rFonts w:ascii="Arial" w:hAnsi="Arial" w:cs="Arial"/>
          <w:sz w:val="26"/>
        </w:rPr>
        <w:tab/>
      </w:r>
    </w:p>
    <w:p w14:paraId="5D452430" w14:textId="77777777" w:rsidR="00000000" w:rsidRDefault="00000000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sz w:val="26"/>
        </w:rPr>
        <w:t xml:space="preserve">hlavný kontrolór - </w:t>
      </w:r>
      <w:proofErr w:type="spellStart"/>
      <w:r>
        <w:rPr>
          <w:rFonts w:ascii="Arial" w:hAnsi="Arial" w:cs="Arial"/>
          <w:sz w:val="26"/>
        </w:rPr>
        <w:t>főellenőr</w:t>
      </w:r>
      <w:proofErr w:type="spellEnd"/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  <w:t xml:space="preserve"> </w:t>
      </w:r>
    </w:p>
    <w:p w14:paraId="408A31DA" w14:textId="77777777" w:rsidR="00000000" w:rsidRDefault="00000000">
      <w:pPr>
        <w:rPr>
          <w:rFonts w:ascii="Arial" w:hAnsi="Arial" w:cs="Arial"/>
          <w:b/>
          <w:sz w:val="26"/>
        </w:rPr>
      </w:pPr>
    </w:p>
    <w:p w14:paraId="10A73C62" w14:textId="77777777" w:rsidR="00000000" w:rsidRDefault="00000000">
      <w:pPr>
        <w:rPr>
          <w:rFonts w:ascii="Arial" w:hAnsi="Arial" w:cs="Arial"/>
          <w:b/>
          <w:sz w:val="26"/>
        </w:rPr>
      </w:pPr>
    </w:p>
    <w:p w14:paraId="7AC43A50" w14:textId="77777777" w:rsidR="00000000" w:rsidRDefault="00000000">
      <w:pPr>
        <w:rPr>
          <w:rFonts w:ascii="Arial" w:hAnsi="Arial" w:cs="Arial"/>
          <w:b/>
          <w:sz w:val="26"/>
        </w:rPr>
      </w:pPr>
    </w:p>
    <w:p w14:paraId="54FE108A" w14:textId="77777777" w:rsidR="00000000" w:rsidRDefault="0000000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6"/>
        </w:rPr>
        <w:t xml:space="preserve">Materiál obsahuje - </w:t>
      </w:r>
      <w:proofErr w:type="spellStart"/>
      <w:r>
        <w:rPr>
          <w:rFonts w:ascii="Arial" w:hAnsi="Arial" w:cs="Arial"/>
          <w:b/>
          <w:sz w:val="26"/>
        </w:rPr>
        <w:t>tartalom</w:t>
      </w:r>
      <w:proofErr w:type="spellEnd"/>
      <w:r>
        <w:rPr>
          <w:rFonts w:ascii="Arial" w:hAnsi="Arial" w:cs="Arial"/>
          <w:b/>
          <w:sz w:val="26"/>
        </w:rPr>
        <w:t>:</w:t>
      </w:r>
    </w:p>
    <w:p w14:paraId="31CD532D" w14:textId="77777777" w:rsidR="00000000" w:rsidRDefault="00000000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Návrh uznesenia</w:t>
      </w:r>
    </w:p>
    <w:p w14:paraId="2CFCC568" w14:textId="77777777" w:rsidR="00000000" w:rsidRDefault="00000000">
      <w:pPr>
        <w:numPr>
          <w:ilvl w:val="0"/>
          <w:numId w:val="2"/>
        </w:numPr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Správa o kontrolnej činnosti </w:t>
      </w:r>
    </w:p>
    <w:p w14:paraId="782DFB5F" w14:textId="77777777" w:rsidR="00000000" w:rsidRDefault="00000000">
      <w:pPr>
        <w:rPr>
          <w:rFonts w:ascii="Arial" w:hAnsi="Arial" w:cs="Arial"/>
          <w:sz w:val="22"/>
        </w:rPr>
      </w:pPr>
    </w:p>
    <w:p w14:paraId="17116E7D" w14:textId="77777777" w:rsidR="00000000" w:rsidRDefault="00000000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12C8785F" w14:textId="77777777" w:rsidR="00000000" w:rsidRDefault="00000000">
      <w:pPr>
        <w:rPr>
          <w:rFonts w:ascii="Arial" w:hAnsi="Arial" w:cs="Arial"/>
        </w:rPr>
      </w:pPr>
    </w:p>
    <w:p w14:paraId="2FBE8883" w14:textId="77777777" w:rsidR="00000000" w:rsidRDefault="00000000">
      <w:pPr>
        <w:rPr>
          <w:rFonts w:ascii="Arial" w:hAnsi="Arial" w:cs="Arial"/>
          <w:b/>
        </w:rPr>
      </w:pPr>
    </w:p>
    <w:p w14:paraId="3B87E5AD" w14:textId="77777777" w:rsidR="00000000" w:rsidRDefault="00000000">
      <w:pPr>
        <w:jc w:val="center"/>
        <w:rPr>
          <w:rFonts w:ascii="Arial" w:hAnsi="Arial" w:cs="Arial"/>
          <w:b/>
          <w:smallCaps/>
          <w:sz w:val="28"/>
        </w:rPr>
      </w:pPr>
    </w:p>
    <w:p w14:paraId="678300C0" w14:textId="77777777" w:rsidR="00000000" w:rsidRDefault="00000000">
      <w:pPr>
        <w:jc w:val="center"/>
        <w:rPr>
          <w:rFonts w:ascii="Arial" w:hAnsi="Arial" w:cs="Arial"/>
          <w:b/>
          <w:smallCaps/>
          <w:sz w:val="28"/>
        </w:rPr>
      </w:pPr>
    </w:p>
    <w:p w14:paraId="27C0BCF6" w14:textId="77777777" w:rsidR="00000000" w:rsidRDefault="00000000">
      <w:pPr>
        <w:jc w:val="center"/>
        <w:rPr>
          <w:rFonts w:ascii="Arial" w:hAnsi="Arial" w:cs="Arial"/>
          <w:b/>
          <w:smallCaps/>
          <w:sz w:val="28"/>
        </w:rPr>
      </w:pPr>
    </w:p>
    <w:p w14:paraId="281E02D5" w14:textId="77777777" w:rsidR="00000000" w:rsidRDefault="0000000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mallCaps/>
          <w:sz w:val="28"/>
        </w:rPr>
        <w:t>Návrh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mallCaps/>
          <w:sz w:val="28"/>
        </w:rPr>
        <w:t xml:space="preserve">na Uznesenie </w:t>
      </w:r>
    </w:p>
    <w:p w14:paraId="225F7A93" w14:textId="77777777" w:rsidR="00000000" w:rsidRDefault="0000000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 správe o kontrolnej činnosti hlavného kontrolóra </w:t>
      </w:r>
    </w:p>
    <w:p w14:paraId="43EE2109" w14:textId="77777777" w:rsidR="00000000" w:rsidRDefault="0000000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8"/>
        </w:rPr>
        <w:t>za uplynulé obdobie</w:t>
      </w:r>
    </w:p>
    <w:p w14:paraId="217622A0" w14:textId="77777777" w:rsidR="00000000" w:rsidRDefault="00000000">
      <w:pPr>
        <w:rPr>
          <w:rFonts w:ascii="Arial" w:hAnsi="Arial" w:cs="Arial"/>
          <w:b/>
          <w:sz w:val="22"/>
        </w:rPr>
      </w:pPr>
    </w:p>
    <w:p w14:paraId="4C1B0B1F" w14:textId="77777777" w:rsidR="00000000" w:rsidRDefault="00000000">
      <w:pPr>
        <w:rPr>
          <w:rFonts w:ascii="Arial" w:hAnsi="Arial" w:cs="Arial"/>
          <w:b/>
          <w:sz w:val="22"/>
        </w:rPr>
      </w:pPr>
    </w:p>
    <w:p w14:paraId="44868A8A" w14:textId="77777777" w:rsidR="00000000" w:rsidRDefault="00000000">
      <w:pPr>
        <w:rPr>
          <w:rFonts w:ascii="Arial" w:hAnsi="Arial" w:cs="Arial"/>
          <w:b/>
          <w:sz w:val="22"/>
        </w:rPr>
      </w:pPr>
    </w:p>
    <w:p w14:paraId="787DA7A5" w14:textId="77777777" w:rsidR="00000000" w:rsidRDefault="00000000">
      <w:pPr>
        <w:rPr>
          <w:rFonts w:ascii="Arial" w:hAnsi="Arial" w:cs="Arial"/>
          <w:sz w:val="22"/>
        </w:rPr>
      </w:pPr>
    </w:p>
    <w:p w14:paraId="07956B24" w14:textId="77777777" w:rsidR="00000000" w:rsidRDefault="00000000">
      <w:pPr>
        <w:pStyle w:val="Nadpis6"/>
        <w:overflowPunct/>
        <w:autoSpaceDE/>
        <w:spacing w:before="0" w:after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Obecné zastupiteľstvo v Chotíne</w:t>
      </w:r>
    </w:p>
    <w:p w14:paraId="0A3C03D9" w14:textId="77777777" w:rsidR="00000000" w:rsidRDefault="00000000">
      <w:pPr>
        <w:rPr>
          <w:rFonts w:ascii="Arial" w:hAnsi="Arial" w:cs="Arial"/>
          <w:sz w:val="22"/>
        </w:rPr>
      </w:pPr>
    </w:p>
    <w:p w14:paraId="3B6C3F0D" w14:textId="77777777" w:rsidR="00000000" w:rsidRDefault="00000000">
      <w:pPr>
        <w:rPr>
          <w:rFonts w:ascii="Arial" w:hAnsi="Arial" w:cs="Arial"/>
          <w:sz w:val="22"/>
        </w:rPr>
      </w:pPr>
    </w:p>
    <w:p w14:paraId="42BB976F" w14:textId="77777777" w:rsidR="00000000" w:rsidRDefault="00000000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b e r i e   n a   v e d o m i e</w:t>
      </w:r>
    </w:p>
    <w:p w14:paraId="31AD62A1" w14:textId="77777777" w:rsidR="00000000" w:rsidRDefault="00000000">
      <w:pPr>
        <w:rPr>
          <w:rFonts w:ascii="Arial" w:hAnsi="Arial" w:cs="Arial"/>
          <w:sz w:val="22"/>
        </w:rPr>
      </w:pPr>
    </w:p>
    <w:p w14:paraId="63AD8424" w14:textId="77777777" w:rsidR="00000000" w:rsidRDefault="00000000">
      <w:pPr>
        <w:ind w:left="360"/>
        <w:jc w:val="both"/>
      </w:pPr>
      <w:r>
        <w:rPr>
          <w:rFonts w:ascii="Arial" w:hAnsi="Arial" w:cs="Arial"/>
          <w:sz w:val="22"/>
        </w:rPr>
        <w:t>Informatívnu správu o kontrolnej činnosti hlavného kontrolóra o prevodoch vlastníctva nehnuteľného majetku obce za rok 2023.</w:t>
      </w:r>
    </w:p>
    <w:p w14:paraId="12B34820" w14:textId="77777777" w:rsidR="00000000" w:rsidRDefault="00000000">
      <w:pPr>
        <w:pStyle w:val="Zkladntext31"/>
      </w:pPr>
    </w:p>
    <w:p w14:paraId="02E2AE73" w14:textId="77777777" w:rsidR="00000000" w:rsidRDefault="00000000">
      <w:pPr>
        <w:autoSpaceDE w:val="0"/>
        <w:jc w:val="right"/>
        <w:rPr>
          <w:rFonts w:ascii="Arial" w:hAnsi="Arial" w:cs="Arial"/>
          <w:sz w:val="22"/>
          <w:szCs w:val="22"/>
        </w:rPr>
      </w:pPr>
    </w:p>
    <w:p w14:paraId="4D4B1571" w14:textId="77777777" w:rsidR="00000000" w:rsidRDefault="00000000">
      <w:pPr>
        <w:spacing w:before="120"/>
        <w:jc w:val="center"/>
        <w:rPr>
          <w:rFonts w:ascii="Arial" w:hAnsi="Arial" w:cs="Arial"/>
          <w:sz w:val="22"/>
        </w:rPr>
      </w:pPr>
    </w:p>
    <w:p w14:paraId="54827B93" w14:textId="77777777" w:rsidR="00000000" w:rsidRDefault="00000000">
      <w:pPr>
        <w:spacing w:before="120"/>
        <w:jc w:val="center"/>
        <w:rPr>
          <w:rFonts w:ascii="Arial" w:hAnsi="Arial" w:cs="Arial"/>
          <w:sz w:val="22"/>
        </w:rPr>
      </w:pPr>
    </w:p>
    <w:p w14:paraId="2CCB99FC" w14:textId="77777777" w:rsidR="00000000" w:rsidRDefault="00000000">
      <w:pPr>
        <w:spacing w:before="120"/>
        <w:jc w:val="center"/>
        <w:rPr>
          <w:rFonts w:ascii="Arial" w:hAnsi="Arial" w:cs="Arial"/>
          <w:sz w:val="22"/>
        </w:rPr>
      </w:pPr>
    </w:p>
    <w:p w14:paraId="19DF1B63" w14:textId="77777777" w:rsidR="00000000" w:rsidRDefault="00000000">
      <w:pPr>
        <w:spacing w:before="120"/>
        <w:jc w:val="center"/>
        <w:rPr>
          <w:rFonts w:ascii="Arial" w:hAnsi="Arial" w:cs="Arial"/>
          <w:sz w:val="22"/>
        </w:rPr>
      </w:pPr>
    </w:p>
    <w:p w14:paraId="1F2A5958" w14:textId="77777777" w:rsidR="00000000" w:rsidRDefault="00000000">
      <w:pPr>
        <w:spacing w:before="120"/>
        <w:jc w:val="center"/>
        <w:rPr>
          <w:rFonts w:ascii="Arial" w:hAnsi="Arial" w:cs="Arial"/>
          <w:sz w:val="22"/>
        </w:rPr>
      </w:pPr>
    </w:p>
    <w:p w14:paraId="36B2372C" w14:textId="77777777" w:rsidR="00000000" w:rsidRDefault="00000000">
      <w:pPr>
        <w:spacing w:before="120"/>
        <w:jc w:val="center"/>
        <w:rPr>
          <w:rFonts w:ascii="Arial" w:hAnsi="Arial" w:cs="Arial"/>
          <w:sz w:val="22"/>
        </w:rPr>
      </w:pPr>
    </w:p>
    <w:p w14:paraId="6DFB6148" w14:textId="77777777" w:rsidR="00000000" w:rsidRDefault="00000000">
      <w:pPr>
        <w:spacing w:before="120"/>
        <w:jc w:val="center"/>
        <w:rPr>
          <w:rFonts w:ascii="Arial" w:hAnsi="Arial" w:cs="Arial"/>
          <w:sz w:val="22"/>
        </w:rPr>
      </w:pPr>
    </w:p>
    <w:p w14:paraId="5FD0003D" w14:textId="77777777" w:rsidR="00000000" w:rsidRDefault="00000000">
      <w:pPr>
        <w:pageBreakBefore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2"/>
        </w:rPr>
        <w:lastRenderedPageBreak/>
        <w:t>I.</w:t>
      </w:r>
    </w:p>
    <w:p w14:paraId="49A61261" w14:textId="77777777" w:rsidR="00000000" w:rsidRDefault="000000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t>Informatívna</w:t>
      </w:r>
    </w:p>
    <w:p w14:paraId="031BF480" w14:textId="77777777" w:rsidR="00000000" w:rsidRDefault="00000000">
      <w:pPr>
        <w:jc w:val="center"/>
      </w:pPr>
      <w:r>
        <w:rPr>
          <w:rFonts w:ascii="Arial" w:hAnsi="Arial" w:cs="Arial"/>
          <w:b/>
          <w:sz w:val="28"/>
          <w:szCs w:val="28"/>
        </w:rPr>
        <w:t>správa o výsledku následnej finančnej kontroly</w:t>
      </w:r>
    </w:p>
    <w:p w14:paraId="627F7D22" w14:textId="77777777" w:rsidR="00000000" w:rsidRDefault="00000000">
      <w:pPr>
        <w:jc w:val="center"/>
      </w:pPr>
    </w:p>
    <w:p w14:paraId="4FF068C1" w14:textId="77777777" w:rsidR="00000000" w:rsidRDefault="00000000">
      <w:pPr>
        <w:spacing w:before="120" w:after="120"/>
        <w:jc w:val="both"/>
      </w:pPr>
    </w:p>
    <w:p w14:paraId="54EF9811" w14:textId="77777777" w:rsidR="00000000" w:rsidRDefault="00000000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zmysle § 18f </w:t>
      </w:r>
      <w:proofErr w:type="spellStart"/>
      <w:r>
        <w:rPr>
          <w:rFonts w:ascii="Arial" w:hAnsi="Arial" w:cs="Arial"/>
          <w:sz w:val="22"/>
        </w:rPr>
        <w:t>odst</w:t>
      </w:r>
      <w:proofErr w:type="spellEnd"/>
      <w:r>
        <w:rPr>
          <w:rFonts w:ascii="Arial" w:hAnsi="Arial" w:cs="Arial"/>
          <w:sz w:val="22"/>
        </w:rPr>
        <w:t xml:space="preserve">. 1 </w:t>
      </w:r>
      <w:proofErr w:type="spellStart"/>
      <w:r>
        <w:rPr>
          <w:rFonts w:ascii="Arial" w:hAnsi="Arial" w:cs="Arial"/>
          <w:sz w:val="22"/>
        </w:rPr>
        <w:t>písm</w:t>
      </w:r>
      <w:proofErr w:type="spellEnd"/>
      <w:r>
        <w:rPr>
          <w:rFonts w:ascii="Arial" w:hAnsi="Arial" w:cs="Arial"/>
          <w:sz w:val="22"/>
        </w:rPr>
        <w:t xml:space="preserve"> i) zákona č. 369/1990 </w:t>
      </w:r>
      <w:proofErr w:type="spellStart"/>
      <w:r>
        <w:rPr>
          <w:rFonts w:ascii="Arial" w:hAnsi="Arial" w:cs="Arial"/>
          <w:sz w:val="22"/>
        </w:rPr>
        <w:t>Zb</w:t>
      </w:r>
      <w:proofErr w:type="spellEnd"/>
      <w:r>
        <w:rPr>
          <w:rFonts w:ascii="Arial" w:hAnsi="Arial" w:cs="Arial"/>
          <w:sz w:val="22"/>
        </w:rPr>
        <w:t xml:space="preserve"> o obecnom zriadení v </w:t>
      </w:r>
      <w:proofErr w:type="spellStart"/>
      <w:r>
        <w:rPr>
          <w:rFonts w:ascii="Arial" w:hAnsi="Arial" w:cs="Arial"/>
          <w:sz w:val="22"/>
        </w:rPr>
        <w:t>z.n.p</w:t>
      </w:r>
      <w:proofErr w:type="spellEnd"/>
      <w:r>
        <w:rPr>
          <w:rFonts w:ascii="Arial" w:hAnsi="Arial" w:cs="Arial"/>
          <w:sz w:val="22"/>
        </w:rPr>
        <w:t xml:space="preserve">., a zmysle zákona č. 137/2023 </w:t>
      </w:r>
      <w:proofErr w:type="spellStart"/>
      <w:r>
        <w:rPr>
          <w:rFonts w:ascii="Arial" w:hAnsi="Arial" w:cs="Arial"/>
          <w:sz w:val="22"/>
        </w:rPr>
        <w:t>Z.z</w:t>
      </w:r>
      <w:proofErr w:type="spellEnd"/>
      <w:r>
        <w:rPr>
          <w:rFonts w:ascii="Arial" w:hAnsi="Arial" w:cs="Arial"/>
          <w:sz w:val="22"/>
        </w:rPr>
        <w:t xml:space="preserve">., ktorým bol novelizovaný zákon č. 198/1991 Z.  o majetku obcí v </w:t>
      </w:r>
      <w:proofErr w:type="spellStart"/>
      <w:r>
        <w:rPr>
          <w:rFonts w:ascii="Arial" w:hAnsi="Arial" w:cs="Arial"/>
          <w:sz w:val="22"/>
        </w:rPr>
        <w:t>z.n.p</w:t>
      </w:r>
      <w:proofErr w:type="spellEnd"/>
      <w:r>
        <w:rPr>
          <w:rFonts w:ascii="Arial" w:hAnsi="Arial" w:cs="Arial"/>
          <w:sz w:val="22"/>
        </w:rPr>
        <w:t xml:space="preserve">. , ktorým bol novelizovaný aj zákon č. 369/1990 Zb. o obecnom zriadení v </w:t>
      </w:r>
      <w:proofErr w:type="spellStart"/>
      <w:r>
        <w:rPr>
          <w:rFonts w:ascii="Arial" w:hAnsi="Arial" w:cs="Arial"/>
          <w:sz w:val="22"/>
        </w:rPr>
        <w:t>z.n.p</w:t>
      </w:r>
      <w:proofErr w:type="spellEnd"/>
      <w:r>
        <w:rPr>
          <w:rFonts w:ascii="Arial" w:hAnsi="Arial" w:cs="Arial"/>
          <w:sz w:val="22"/>
        </w:rPr>
        <w:t>.</w:t>
      </w:r>
    </w:p>
    <w:p w14:paraId="06A9A9DB" w14:textId="77777777" w:rsidR="00000000" w:rsidRDefault="00000000">
      <w:pPr>
        <w:spacing w:after="120"/>
        <w:jc w:val="both"/>
        <w:rPr>
          <w:rFonts w:ascii="Arial" w:hAnsi="Arial" w:cs="Arial"/>
          <w:sz w:val="22"/>
        </w:rPr>
      </w:pPr>
    </w:p>
    <w:p w14:paraId="35E5FCB1" w14:textId="77777777" w:rsidR="00000000" w:rsidRDefault="00000000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>Predmet kontroly:</w:t>
      </w:r>
      <w:r>
        <w:rPr>
          <w:rFonts w:ascii="Arial" w:hAnsi="Arial" w:cs="Arial"/>
          <w:b/>
          <w:sz w:val="26"/>
        </w:rPr>
        <w:t xml:space="preserve"> </w:t>
      </w:r>
    </w:p>
    <w:p w14:paraId="531BECBD" w14:textId="77777777" w:rsidR="00000000" w:rsidRDefault="00000000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preveriť hospodárenie s majetkom obce – skontrolovať vykonávanie prevodov vlastníctva majetku obce</w:t>
      </w:r>
    </w:p>
    <w:p w14:paraId="7155F1B6" w14:textId="77777777" w:rsidR="00000000" w:rsidRDefault="00000000">
      <w:pPr>
        <w:numPr>
          <w:ilvl w:val="0"/>
          <w:numId w:val="6"/>
        </w:numPr>
        <w:spacing w:after="120"/>
        <w:jc w:val="both"/>
      </w:pPr>
      <w:r>
        <w:rPr>
          <w:rFonts w:ascii="Arial" w:hAnsi="Arial" w:cs="Arial"/>
          <w:sz w:val="21"/>
          <w:szCs w:val="21"/>
        </w:rPr>
        <w:t xml:space="preserve">skontrolovať, či sú prevody vlastníctva majetku obce realizované v súlade so </w:t>
      </w:r>
      <w:proofErr w:type="spellStart"/>
      <w:r>
        <w:rPr>
          <w:rFonts w:ascii="Arial" w:hAnsi="Arial" w:cs="Arial"/>
          <w:sz w:val="21"/>
          <w:szCs w:val="21"/>
        </w:rPr>
        <w:t>všeobcne</w:t>
      </w:r>
      <w:proofErr w:type="spellEnd"/>
      <w:r>
        <w:rPr>
          <w:rFonts w:ascii="Arial" w:hAnsi="Arial" w:cs="Arial"/>
          <w:sz w:val="21"/>
          <w:szCs w:val="21"/>
        </w:rPr>
        <w:t xml:space="preserve"> záväznými právnymi predpismi a vnútornými aktmi riadenia.</w:t>
      </w:r>
    </w:p>
    <w:p w14:paraId="0926D845" w14:textId="77777777" w:rsidR="00000000" w:rsidRDefault="00000000">
      <w:pPr>
        <w:spacing w:after="120"/>
        <w:jc w:val="both"/>
      </w:pPr>
    </w:p>
    <w:p w14:paraId="32437A00" w14:textId="77777777" w:rsidR="00000000" w:rsidRDefault="00000000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 xml:space="preserve">Miesto a čas vykonania následnej finančnej kontroly: </w:t>
      </w:r>
      <w:r>
        <w:rPr>
          <w:rFonts w:ascii="Arial" w:hAnsi="Arial" w:cs="Arial"/>
          <w:sz w:val="22"/>
        </w:rPr>
        <w:t>Kontrola bola vykonaná na Obecnom úrade Chotín v období od  27.12.2023 do 05.01.2024.</w:t>
      </w:r>
    </w:p>
    <w:p w14:paraId="61AC2EE9" w14:textId="77777777" w:rsidR="00000000" w:rsidRDefault="00000000">
      <w:pPr>
        <w:spacing w:after="120"/>
        <w:jc w:val="both"/>
        <w:rPr>
          <w:rFonts w:ascii="Arial" w:hAnsi="Arial" w:cs="Arial"/>
          <w:sz w:val="22"/>
        </w:rPr>
      </w:pPr>
    </w:p>
    <w:p w14:paraId="2590837A" w14:textId="77777777" w:rsidR="00000000" w:rsidRDefault="00000000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Účelom následnej finančnej kontroly bolo zistenie:</w:t>
      </w:r>
    </w:p>
    <w:p w14:paraId="3410A933" w14:textId="77777777" w:rsidR="00000000" w:rsidRDefault="00000000">
      <w:pPr>
        <w:numPr>
          <w:ilvl w:val="0"/>
          <w:numId w:val="4"/>
        </w:numPr>
        <w:tabs>
          <w:tab w:val="left" w:pos="108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objektívneho stavu kontrolovaných skutočností a ich súlad so zákonmi a všeobecne záväznými predpismi,</w:t>
      </w:r>
    </w:p>
    <w:p w14:paraId="7E37E71C" w14:textId="77777777" w:rsidR="00000000" w:rsidRDefault="00000000">
      <w:pPr>
        <w:numPr>
          <w:ilvl w:val="0"/>
          <w:numId w:val="4"/>
        </w:numPr>
        <w:tabs>
          <w:tab w:val="left" w:pos="108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vykonať kontrolu prevodov nehnuteľného majetku obce za predchádzajúci kalendárny rok,</w:t>
      </w:r>
    </w:p>
    <w:p w14:paraId="41AA185B" w14:textId="77777777" w:rsidR="00000000" w:rsidRDefault="00000000">
      <w:pPr>
        <w:numPr>
          <w:ilvl w:val="0"/>
          <w:numId w:val="4"/>
        </w:numPr>
        <w:tabs>
          <w:tab w:val="left" w:pos="108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príčin škodlivých následkov, vyplývajúcich zo zistených nedostatkov,</w:t>
      </w:r>
    </w:p>
    <w:p w14:paraId="35752636" w14:textId="77777777" w:rsidR="00000000" w:rsidRDefault="00000000">
      <w:pPr>
        <w:numPr>
          <w:ilvl w:val="0"/>
          <w:numId w:val="4"/>
        </w:numPr>
        <w:tabs>
          <w:tab w:val="left" w:pos="1074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zodpovednosti kontrolovaného subjektu a ich zamestnancov za zistené nedostatky.</w:t>
      </w:r>
    </w:p>
    <w:p w14:paraId="6A47C692" w14:textId="77777777" w:rsidR="00000000" w:rsidRDefault="00000000">
      <w:pPr>
        <w:tabs>
          <w:tab w:val="left" w:pos="1074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</w:p>
    <w:p w14:paraId="5E99D0E3" w14:textId="77777777" w:rsidR="00000000" w:rsidRDefault="00000000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Kontrola bola vykonaná na základe nasledovných predpisov:</w:t>
      </w:r>
    </w:p>
    <w:p w14:paraId="4DEF8C59" w14:textId="77777777" w:rsidR="00000000" w:rsidRDefault="00000000">
      <w:pPr>
        <w:numPr>
          <w:ilvl w:val="0"/>
          <w:numId w:val="5"/>
        </w:numPr>
        <w:tabs>
          <w:tab w:val="left" w:pos="100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zák. č. 138/1991 Zb. o majetku obcí v </w:t>
      </w:r>
      <w:proofErr w:type="spellStart"/>
      <w:r>
        <w:rPr>
          <w:rFonts w:ascii="Arial" w:hAnsi="Arial" w:cs="Arial"/>
          <w:sz w:val="22"/>
        </w:rPr>
        <w:t>z.n.p</w:t>
      </w:r>
      <w:proofErr w:type="spellEnd"/>
      <w:r>
        <w:rPr>
          <w:rFonts w:ascii="Arial" w:hAnsi="Arial" w:cs="Arial"/>
          <w:sz w:val="22"/>
        </w:rPr>
        <w:t>.,</w:t>
      </w:r>
    </w:p>
    <w:p w14:paraId="79E82425" w14:textId="77777777" w:rsidR="00000000" w:rsidRDefault="00000000">
      <w:pPr>
        <w:numPr>
          <w:ilvl w:val="0"/>
          <w:numId w:val="5"/>
        </w:numPr>
        <w:tabs>
          <w:tab w:val="left" w:pos="1003"/>
        </w:tabs>
        <w:rPr>
          <w:rFonts w:ascii="Arial" w:eastAsia="ITCBookmanEE" w:hAnsi="Arial" w:cs="Arial"/>
          <w:sz w:val="22"/>
          <w:szCs w:val="19"/>
        </w:rPr>
      </w:pPr>
      <w:r>
        <w:rPr>
          <w:rFonts w:ascii="Arial" w:hAnsi="Arial" w:cs="Arial"/>
          <w:sz w:val="22"/>
        </w:rPr>
        <w:t xml:space="preserve">zák. č. 315/2016 </w:t>
      </w:r>
      <w:proofErr w:type="spellStart"/>
      <w:r>
        <w:rPr>
          <w:rFonts w:ascii="Arial" w:hAnsi="Arial" w:cs="Arial"/>
          <w:sz w:val="22"/>
        </w:rPr>
        <w:t>Z.z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oregistri</w:t>
      </w:r>
      <w:proofErr w:type="spellEnd"/>
      <w:r>
        <w:rPr>
          <w:rFonts w:ascii="Arial" w:hAnsi="Arial" w:cs="Arial"/>
          <w:sz w:val="22"/>
        </w:rPr>
        <w:t xml:space="preserve"> partnerov verejného sektora v </w:t>
      </w:r>
      <w:proofErr w:type="spellStart"/>
      <w:r>
        <w:rPr>
          <w:rFonts w:ascii="Arial" w:hAnsi="Arial" w:cs="Arial"/>
          <w:sz w:val="22"/>
        </w:rPr>
        <w:t>z.n.p</w:t>
      </w:r>
      <w:proofErr w:type="spellEnd"/>
      <w:r>
        <w:rPr>
          <w:rFonts w:ascii="Arial" w:hAnsi="Arial" w:cs="Arial"/>
          <w:sz w:val="22"/>
        </w:rPr>
        <w:t>.,</w:t>
      </w:r>
    </w:p>
    <w:p w14:paraId="59BF9C45" w14:textId="77777777" w:rsidR="00000000" w:rsidRDefault="00000000">
      <w:pPr>
        <w:numPr>
          <w:ilvl w:val="0"/>
          <w:numId w:val="5"/>
        </w:numPr>
        <w:tabs>
          <w:tab w:val="left" w:pos="1003"/>
        </w:tabs>
        <w:rPr>
          <w:rFonts w:ascii="Arial" w:eastAsia="ITCBookmanEE" w:hAnsi="Arial" w:cs="Arial"/>
          <w:sz w:val="22"/>
          <w:szCs w:val="19"/>
        </w:rPr>
      </w:pPr>
      <w:r>
        <w:rPr>
          <w:rFonts w:ascii="Arial" w:eastAsia="ITCBookmanEE" w:hAnsi="Arial" w:cs="Arial"/>
          <w:sz w:val="22"/>
          <w:szCs w:val="19"/>
        </w:rPr>
        <w:t xml:space="preserve">zák. č. 358/2015 </w:t>
      </w:r>
      <w:proofErr w:type="spellStart"/>
      <w:r>
        <w:rPr>
          <w:rFonts w:ascii="Arial" w:eastAsia="ITCBookmanEE" w:hAnsi="Arial" w:cs="Arial"/>
          <w:sz w:val="22"/>
          <w:szCs w:val="19"/>
        </w:rPr>
        <w:t>Z.z</w:t>
      </w:r>
      <w:proofErr w:type="spellEnd"/>
      <w:r>
        <w:rPr>
          <w:rFonts w:ascii="Arial" w:eastAsia="ITCBookmanEE" w:hAnsi="Arial" w:cs="Arial"/>
          <w:sz w:val="22"/>
          <w:szCs w:val="19"/>
        </w:rPr>
        <w:t>. o úprave niektorých vzťahov v oblasti štátnej pomoci a minimálnej pomoci a zmene a doplnení niektorých zákonov,</w:t>
      </w:r>
    </w:p>
    <w:p w14:paraId="26DAF496" w14:textId="77777777" w:rsidR="00000000" w:rsidRDefault="00000000">
      <w:pPr>
        <w:numPr>
          <w:ilvl w:val="0"/>
          <w:numId w:val="5"/>
        </w:numPr>
        <w:tabs>
          <w:tab w:val="left" w:pos="1003"/>
        </w:tabs>
        <w:rPr>
          <w:rFonts w:ascii="Arial" w:eastAsia="ITCBookmanEE" w:hAnsi="Arial" w:cs="Arial"/>
          <w:sz w:val="22"/>
          <w:szCs w:val="19"/>
        </w:rPr>
      </w:pPr>
      <w:r>
        <w:rPr>
          <w:rFonts w:ascii="Arial" w:eastAsia="ITCBookmanEE" w:hAnsi="Arial" w:cs="Arial"/>
          <w:sz w:val="22"/>
          <w:szCs w:val="19"/>
        </w:rPr>
        <w:t xml:space="preserve">zák. č. 346/2018 </w:t>
      </w:r>
      <w:proofErr w:type="spellStart"/>
      <w:r>
        <w:rPr>
          <w:rFonts w:ascii="Arial" w:eastAsia="ITCBookmanEE" w:hAnsi="Arial" w:cs="Arial"/>
          <w:sz w:val="22"/>
          <w:szCs w:val="19"/>
        </w:rPr>
        <w:t>Z.z</w:t>
      </w:r>
      <w:proofErr w:type="spellEnd"/>
      <w:r>
        <w:rPr>
          <w:rFonts w:ascii="Arial" w:eastAsia="ITCBookmanEE" w:hAnsi="Arial" w:cs="Arial"/>
          <w:sz w:val="22"/>
          <w:szCs w:val="19"/>
        </w:rPr>
        <w:t xml:space="preserve">. o registri mimovládnych neziskových organizácií a o zmene a doplnení niektorých zákonov v </w:t>
      </w:r>
      <w:proofErr w:type="spellStart"/>
      <w:r>
        <w:rPr>
          <w:rFonts w:ascii="Arial" w:eastAsia="ITCBookmanEE" w:hAnsi="Arial" w:cs="Arial"/>
          <w:sz w:val="22"/>
          <w:szCs w:val="19"/>
        </w:rPr>
        <w:t>z.n.p</w:t>
      </w:r>
      <w:proofErr w:type="spellEnd"/>
      <w:r>
        <w:rPr>
          <w:rFonts w:ascii="Arial" w:eastAsia="ITCBookmanEE" w:hAnsi="Arial" w:cs="Arial"/>
          <w:sz w:val="22"/>
          <w:szCs w:val="19"/>
        </w:rPr>
        <w:t>.</w:t>
      </w:r>
    </w:p>
    <w:p w14:paraId="38E5D916" w14:textId="77777777" w:rsidR="00000000" w:rsidRDefault="00000000">
      <w:pPr>
        <w:numPr>
          <w:ilvl w:val="0"/>
          <w:numId w:val="5"/>
        </w:numPr>
        <w:tabs>
          <w:tab w:val="left" w:pos="1003"/>
        </w:tabs>
        <w:rPr>
          <w:rFonts w:ascii="Arial" w:eastAsia="ITCBookmanEE" w:hAnsi="Arial" w:cs="Arial"/>
          <w:sz w:val="22"/>
          <w:szCs w:val="19"/>
        </w:rPr>
      </w:pPr>
      <w:r>
        <w:rPr>
          <w:rFonts w:ascii="Arial" w:eastAsia="ITCBookmanEE" w:hAnsi="Arial" w:cs="Arial"/>
          <w:sz w:val="22"/>
          <w:szCs w:val="19"/>
        </w:rPr>
        <w:t xml:space="preserve">zák. č. 211/2000 </w:t>
      </w:r>
      <w:proofErr w:type="spellStart"/>
      <w:r>
        <w:rPr>
          <w:rFonts w:ascii="Arial" w:eastAsia="ITCBookmanEE" w:hAnsi="Arial" w:cs="Arial"/>
          <w:sz w:val="22"/>
          <w:szCs w:val="19"/>
        </w:rPr>
        <w:t>Z.z</w:t>
      </w:r>
      <w:proofErr w:type="spellEnd"/>
      <w:r>
        <w:rPr>
          <w:rFonts w:ascii="Arial" w:eastAsia="ITCBookmanEE" w:hAnsi="Arial" w:cs="Arial"/>
          <w:sz w:val="22"/>
          <w:szCs w:val="19"/>
        </w:rPr>
        <w:t xml:space="preserve">. o slobodnom prístupe k informáciám a o zmene a doplnení niektorých </w:t>
      </w:r>
      <w:proofErr w:type="spellStart"/>
      <w:r>
        <w:rPr>
          <w:rFonts w:ascii="Arial" w:eastAsia="ITCBookmanEE" w:hAnsi="Arial" w:cs="Arial"/>
          <w:sz w:val="22"/>
          <w:szCs w:val="19"/>
        </w:rPr>
        <w:t>zákov</w:t>
      </w:r>
      <w:proofErr w:type="spellEnd"/>
      <w:r>
        <w:rPr>
          <w:rFonts w:ascii="Arial" w:eastAsia="ITCBookmanEE" w:hAnsi="Arial" w:cs="Arial"/>
          <w:sz w:val="22"/>
          <w:szCs w:val="19"/>
        </w:rPr>
        <w:t xml:space="preserve"> v </w:t>
      </w:r>
      <w:proofErr w:type="spellStart"/>
      <w:r>
        <w:rPr>
          <w:rFonts w:ascii="Arial" w:eastAsia="ITCBookmanEE" w:hAnsi="Arial" w:cs="Arial"/>
          <w:sz w:val="22"/>
          <w:szCs w:val="19"/>
        </w:rPr>
        <w:t>z.n.p</w:t>
      </w:r>
      <w:proofErr w:type="spellEnd"/>
      <w:r>
        <w:rPr>
          <w:rFonts w:ascii="Arial" w:eastAsia="ITCBookmanEE" w:hAnsi="Arial" w:cs="Arial"/>
          <w:sz w:val="22"/>
          <w:szCs w:val="19"/>
        </w:rPr>
        <w:t>.</w:t>
      </w:r>
    </w:p>
    <w:p w14:paraId="64C5FC7A" w14:textId="77777777" w:rsidR="00000000" w:rsidRDefault="00000000">
      <w:pPr>
        <w:numPr>
          <w:ilvl w:val="0"/>
          <w:numId w:val="5"/>
        </w:numPr>
        <w:tabs>
          <w:tab w:val="left" w:pos="1003"/>
        </w:tabs>
        <w:rPr>
          <w:rFonts w:ascii="Arial" w:eastAsia="ITCBookmanEE" w:hAnsi="Arial" w:cs="Arial"/>
          <w:sz w:val="22"/>
          <w:szCs w:val="19"/>
        </w:rPr>
      </w:pPr>
      <w:r>
        <w:rPr>
          <w:rFonts w:ascii="Arial" w:eastAsia="ITCBookmanEE" w:hAnsi="Arial" w:cs="Arial"/>
          <w:sz w:val="22"/>
          <w:szCs w:val="19"/>
        </w:rPr>
        <w:t>Zásady hospodárenia s majetkom obce.</w:t>
      </w:r>
    </w:p>
    <w:p w14:paraId="1A73CC35" w14:textId="77777777" w:rsidR="00000000" w:rsidRDefault="00000000">
      <w:pPr>
        <w:tabs>
          <w:tab w:val="left" w:pos="1003"/>
        </w:tabs>
        <w:rPr>
          <w:rFonts w:ascii="Arial" w:eastAsia="ITCBookmanEE" w:hAnsi="Arial" w:cs="Arial"/>
          <w:sz w:val="22"/>
          <w:szCs w:val="19"/>
        </w:rPr>
      </w:pPr>
    </w:p>
    <w:p w14:paraId="676DD8B4" w14:textId="77777777" w:rsidR="00000000" w:rsidRDefault="00000000">
      <w:pPr>
        <w:tabs>
          <w:tab w:val="left" w:pos="283"/>
        </w:tabs>
        <w:rPr>
          <w:rFonts w:ascii="Arial" w:eastAsia="ITCBookmanEE" w:hAnsi="Arial" w:cs="Arial"/>
          <w:sz w:val="22"/>
          <w:szCs w:val="19"/>
        </w:rPr>
      </w:pPr>
    </w:p>
    <w:p w14:paraId="7C1F6E38" w14:textId="77777777" w:rsidR="00000000" w:rsidRDefault="0000000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Hlavný kontrolór vykonal kontrolu hospodárenia s majetkom obce – kontrolu prevodov vlastníctva majetku obce so zameraním na zákonnosť, hospodárnosť a transparentnosť nakladania s majetkom obce na preverovaných </w:t>
      </w:r>
      <w:proofErr w:type="spellStart"/>
      <w:r>
        <w:rPr>
          <w:rFonts w:ascii="Arial" w:hAnsi="Arial" w:cs="Arial"/>
          <w:sz w:val="22"/>
          <w:szCs w:val="22"/>
        </w:rPr>
        <w:t>dokumontoch</w:t>
      </w:r>
      <w:proofErr w:type="spellEnd"/>
      <w:r>
        <w:rPr>
          <w:rFonts w:ascii="Arial" w:hAnsi="Arial" w:cs="Arial"/>
          <w:sz w:val="22"/>
          <w:szCs w:val="22"/>
        </w:rPr>
        <w:t xml:space="preserve"> s dôrazom na ich úplnosť, </w:t>
      </w:r>
      <w:proofErr w:type="spellStart"/>
      <w:r>
        <w:rPr>
          <w:rFonts w:ascii="Arial" w:hAnsi="Arial" w:cs="Arial"/>
          <w:sz w:val="22"/>
          <w:szCs w:val="22"/>
        </w:rPr>
        <w:t>procenú</w:t>
      </w:r>
      <w:proofErr w:type="spellEnd"/>
      <w:r>
        <w:rPr>
          <w:rFonts w:ascii="Arial" w:hAnsi="Arial" w:cs="Arial"/>
          <w:sz w:val="22"/>
          <w:szCs w:val="22"/>
        </w:rPr>
        <w:t xml:space="preserve"> i vecnú správnosť a s </w:t>
      </w:r>
      <w:proofErr w:type="spellStart"/>
      <w:r>
        <w:rPr>
          <w:rFonts w:ascii="Arial" w:hAnsi="Arial" w:cs="Arial"/>
          <w:sz w:val="22"/>
          <w:szCs w:val="22"/>
        </w:rPr>
        <w:t>prihlianutím</w:t>
      </w:r>
      <w:proofErr w:type="spellEnd"/>
      <w:r>
        <w:rPr>
          <w:rFonts w:ascii="Arial" w:hAnsi="Arial" w:cs="Arial"/>
          <w:sz w:val="22"/>
          <w:szCs w:val="22"/>
        </w:rPr>
        <w:t xml:space="preserve"> na dodržiavanie platnej právnej úpravy v čase výkonu tejto kontroly.</w:t>
      </w:r>
    </w:p>
    <w:p w14:paraId="5CD44BB5" w14:textId="77777777" w:rsidR="00000000" w:rsidRDefault="00000000">
      <w:pPr>
        <w:spacing w:after="120"/>
        <w:jc w:val="both"/>
        <w:rPr>
          <w:rFonts w:ascii="Arial" w:hAnsi="Arial" w:cs="Arial"/>
          <w:b/>
          <w:sz w:val="26"/>
          <w:szCs w:val="22"/>
        </w:rPr>
      </w:pPr>
      <w:r>
        <w:rPr>
          <w:rFonts w:ascii="Arial" w:hAnsi="Arial" w:cs="Arial"/>
          <w:sz w:val="22"/>
          <w:szCs w:val="22"/>
        </w:rPr>
        <w:t>Hlavný kontrolór si ku kontrole prevodov vlastníctva majetku mesta vyžiadal úplné a kompletné spisy preukazujúce vykonanie prevodov vlastníctva majetku obce, ktorého všeobecná hodnota prevýšila 20.000,- EUR, na základe horeuvedených predpisov v roku 2023.</w:t>
      </w:r>
    </w:p>
    <w:p w14:paraId="57695836" w14:textId="77777777" w:rsidR="00000000" w:rsidRDefault="0000000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2"/>
        </w:rPr>
        <w:t>Predložené doklady:</w:t>
      </w:r>
    </w:p>
    <w:p w14:paraId="7F69FA50" w14:textId="77777777" w:rsidR="00000000" w:rsidRDefault="0000000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lastRenderedPageBreak/>
        <w:t>Kontrola bola realizovaná kontrolou predložených spisov o prevode nehnuteľného majetku za obdobie od 1.1.2023 do 31.12.2023 a dokladov zaevidovaných v účtovníctve obce za kontrolované obdobie.</w:t>
      </w:r>
    </w:p>
    <w:p w14:paraId="1FB4C214" w14:textId="77777777" w:rsidR="00000000" w:rsidRDefault="0000000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Kontrolou bolo zistené</w:t>
      </w:r>
      <w:r>
        <w:rPr>
          <w:rFonts w:ascii="Arial" w:hAnsi="Arial" w:cs="Arial"/>
          <w:b/>
          <w:sz w:val="26"/>
        </w:rPr>
        <w:t>:</w:t>
      </w:r>
    </w:p>
    <w:p w14:paraId="74864C35" w14:textId="77777777" w:rsidR="0000000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Obecné zastupiteľstvo v Chotíne na 31. zasadnutí dňa 25.04.2022 schválilo odpredaj stavebných pozemkov  novovytvorených parciel registra „C“, vytvorených geometrickým plánom č. 4425207-2/2022 zo dňa 22.02.2022, overeným pod číslom G1-160/2022 dňa 10.03.2022, vyhotoviteľa GEO-PONT s:r:o: </w:t>
      </w:r>
      <w:proofErr w:type="spellStart"/>
      <w:r>
        <w:rPr>
          <w:rFonts w:ascii="Arial" w:hAnsi="Arial" w:cs="Arial"/>
          <w:sz w:val="22"/>
          <w:szCs w:val="22"/>
        </w:rPr>
        <w:t>iČO</w:t>
      </w:r>
      <w:proofErr w:type="spellEnd"/>
      <w:r>
        <w:rPr>
          <w:rFonts w:ascii="Arial" w:hAnsi="Arial" w:cs="Arial"/>
          <w:sz w:val="22"/>
          <w:szCs w:val="22"/>
        </w:rPr>
        <w:t xml:space="preserve">: 44250207, sídlo 945 01  Komárno, Jókaiho 21, vytvorených rozdelením pôvodnej parcely registra „C“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5416/6 o výmere 1 1184 m2, orná pôda a vytvorených z časti parcely registra „C“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5416/3 o výmere 32.536 m2, orná pôda vedenej na LV č. 3748 vo vlastníctve Obce Chotín, v podiele 1/1 k celku, určených na výstavbu rodinných domov za cenu vo výške 33,- Eur/m2.</w:t>
      </w:r>
    </w:p>
    <w:p w14:paraId="5F269060" w14:textId="77777777" w:rsidR="0000000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Zásady predaja stavebných pozemkov za záhradami v ulici Športová v Chotíne bolo schválené na 32. zasadnutí OZ v Chotíne konaného dňa 06.júna 2022 uznesením č. 519/2022.</w:t>
      </w:r>
    </w:p>
    <w:p w14:paraId="657DAE48" w14:textId="77777777" w:rsidR="00000000" w:rsidRDefault="00000000">
      <w:pPr>
        <w:jc w:val="both"/>
        <w:rPr>
          <w:rFonts w:ascii="Arial" w:hAnsi="Arial" w:cs="Arial"/>
          <w:sz w:val="22"/>
          <w:szCs w:val="22"/>
        </w:rPr>
      </w:pPr>
    </w:p>
    <w:p w14:paraId="2193E037" w14:textId="77777777" w:rsidR="0000000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roku 2023 boli predané nasledovné pozemky:</w:t>
      </w:r>
    </w:p>
    <w:p w14:paraId="410D7293" w14:textId="77777777" w:rsidR="00000000" w:rsidRDefault="00000000">
      <w:pPr>
        <w:jc w:val="both"/>
        <w:rPr>
          <w:rFonts w:ascii="Arial" w:hAnsi="Arial" w:cs="Arial"/>
          <w:sz w:val="22"/>
          <w:szCs w:val="22"/>
        </w:rPr>
      </w:pPr>
    </w:p>
    <w:p w14:paraId="3BF14E04" w14:textId="77777777" w:rsidR="00000000" w:rsidRDefault="0000000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Cs.J</w:t>
      </w:r>
      <w:proofErr w:type="spellEnd"/>
      <w:r>
        <w:rPr>
          <w:rFonts w:ascii="Arial" w:hAnsi="Arial" w:cs="Arial"/>
          <w:sz w:val="22"/>
          <w:szCs w:val="22"/>
        </w:rPr>
        <w:t>., bytom 945 01 Komárno, Ul. Gen. Klapku 3900/8 a B. B. bytom 935 51 Tekovský Hrádok č. 22, Kúpna zmluva uzavretá podľa § 588 a </w:t>
      </w:r>
      <w:proofErr w:type="spellStart"/>
      <w:r>
        <w:rPr>
          <w:rFonts w:ascii="Arial" w:hAnsi="Arial" w:cs="Arial"/>
          <w:sz w:val="22"/>
          <w:szCs w:val="22"/>
        </w:rPr>
        <w:t>nasl</w:t>
      </w:r>
      <w:proofErr w:type="spellEnd"/>
      <w:r>
        <w:rPr>
          <w:rFonts w:ascii="Arial" w:hAnsi="Arial" w:cs="Arial"/>
          <w:sz w:val="22"/>
          <w:szCs w:val="22"/>
        </w:rPr>
        <w:t xml:space="preserve">. Občianskeho zákonníka, zákon č. 40/1964 Zb. v znení neskorších predpisov a § 9a ods. 8 písm. e) zákona NR SR č. 138/1991 Zb. o majetku obcí v znení neskorších predpisov zo dňa 10.08.2023, na kúpu nehnuteľnosti parcely registra „C“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5416/69 o výmere 650 m2, záhrada, vedenej na LV č. 3748 vo vlastníctve Obce Chotín, v podiele 1/1 k celku. Kúpna cena nehnuteľnosti bola stanovená dohodou zmluvných strán v súlade s uznesením OZ v Chotíne číslo 515/2022 zo dňa 25.04.2022 vo výške 25.350,- EUR. </w:t>
      </w:r>
    </w:p>
    <w:p w14:paraId="334AB669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Žiadosť o odkúpenie obecného majetku zo dňa 22.05.2023.</w:t>
      </w:r>
    </w:p>
    <w:p w14:paraId="5444B482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Zámer na predaj nehnuteľného majetku Obce Chotín z dôvodu hodného osobitného zreteľa bol schválený uznesením OZ v Chotíne č. 112/2023 zo dňa 19.06.2023, bol zverejnený v súlade s § 9 ods. 8 písm. e) zákona č. 138/1991 Zb. o majetku obcí v znení neskorších predpisov dňa 22.06.2023 na úradnej tabuli ako aj na web sídlo obce. </w:t>
      </w:r>
    </w:p>
    <w:p w14:paraId="6ACDBB50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zverejnení zámeru nebolo podané žiadne podanie, ktoré by vyjadrovalo výhrady alebo akékoľvek pripomienky k zverejnenému zámeru na predaj z dôvodu hodného osobitného zreteľa.</w:t>
      </w:r>
    </w:p>
    <w:p w14:paraId="7197CEF7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spisu: 153/2023 a 226/2023.</w:t>
      </w:r>
    </w:p>
    <w:p w14:paraId="67EBD0F0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CBB8717" w14:textId="77777777" w:rsidR="00000000" w:rsidRDefault="0000000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P.T., bytom 945 01  Komárno, Nám. </w:t>
      </w:r>
      <w:proofErr w:type="spellStart"/>
      <w:r>
        <w:rPr>
          <w:rFonts w:ascii="Arial" w:hAnsi="Arial" w:cs="Arial"/>
          <w:sz w:val="22"/>
          <w:szCs w:val="22"/>
        </w:rPr>
        <w:t>Kossutha</w:t>
      </w:r>
      <w:proofErr w:type="spellEnd"/>
      <w:r>
        <w:rPr>
          <w:rFonts w:ascii="Arial" w:hAnsi="Arial" w:cs="Arial"/>
          <w:sz w:val="22"/>
          <w:szCs w:val="22"/>
        </w:rPr>
        <w:t xml:space="preserve"> 256/16, Kúpna zmluva uzavretá podľa § 588 a </w:t>
      </w:r>
      <w:proofErr w:type="spellStart"/>
      <w:r>
        <w:rPr>
          <w:rFonts w:ascii="Arial" w:hAnsi="Arial" w:cs="Arial"/>
          <w:sz w:val="22"/>
          <w:szCs w:val="22"/>
        </w:rPr>
        <w:t>nasl</w:t>
      </w:r>
      <w:proofErr w:type="spellEnd"/>
      <w:r>
        <w:rPr>
          <w:rFonts w:ascii="Arial" w:hAnsi="Arial" w:cs="Arial"/>
          <w:sz w:val="22"/>
          <w:szCs w:val="22"/>
        </w:rPr>
        <w:t xml:space="preserve">. Občianskeho zákonníka, zákon č. 40/1964 Zb. v znení neskorších predpisov a § 9a ods. 8 písm. e) zákona NR SR č. 138/1991 Zb. o majetku obcí v znení neskorších predpisov zo dňa 25.08.2023, na kúpu nehnuteľnosti parcely registra „C“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5416/57 o výmere 810 m2, záhrada, vedenej na LV č. 3748 vo vlastníctve Obce Chotín, v podiele 1/1 k celku. Kúpna cena nehnuteľnosti bola stanovená dohodou zmluvných strán v súlade s uznesením OZ v Chotíne číslo 515/2022 zo dňa 25.04.2022 vo výške 31.590,- EUR. </w:t>
      </w:r>
    </w:p>
    <w:p w14:paraId="213A5985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Žiadosť o odkúpenie obecného majetku zo dňa 19.04.2023.</w:t>
      </w:r>
    </w:p>
    <w:p w14:paraId="568906D3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Zámer na predaj nehnuteľného majetku Obce Chotín z dôvodu hodného osobitného zreteľa bol schválený uznesením OZ v Chotíne č. 86/2023 zo dňa 17.05.2023, bol zverejnený v súlade s § 9 ods. 8 písm. e) zákona č. 138/1991 Zb. o majetku obcí v znení neskorších predpisov dňa 22.05.2023 na úradnej tabuli ako aj na web sídle obce. </w:t>
      </w:r>
    </w:p>
    <w:p w14:paraId="61D7BFBE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zverejnení zámeru nebolo podané žiadne podanie, ktoré by vyjadrovalo výhrady alebo akékoľvek pripomienky k zverejnenému zámeru na predaj z dôvodu hodného osobitného zreteľa.</w:t>
      </w:r>
    </w:p>
    <w:p w14:paraId="2CE3B5DD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Predaj bol schválený uznesením OZ v Chotíne č. 109/2023 zo dňa 19.06.2023.</w:t>
      </w:r>
    </w:p>
    <w:p w14:paraId="36C4B0F5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Kúpna zmluva bola zverejnená v Centrálnom registri zmlúv, v súlade s § 47a Občianskeho zákonníka, zákon č. 41/1964 Zb. v znení neskorších predpisov a § 5a zákona č. 211/2000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 xml:space="preserve">. o slobodnom prístupe k informáciám a o zmene a doplnení niektorých zákonov v znení </w:t>
      </w:r>
      <w:r>
        <w:rPr>
          <w:rFonts w:ascii="Arial" w:hAnsi="Arial" w:cs="Arial"/>
          <w:sz w:val="22"/>
          <w:szCs w:val="22"/>
        </w:rPr>
        <w:lastRenderedPageBreak/>
        <w:t>neskorších predpisov, dňa  06.09.2023..</w:t>
      </w:r>
    </w:p>
    <w:p w14:paraId="32C58065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DDB70EA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spisu: 115/2023 a 253/2023.</w:t>
      </w:r>
    </w:p>
    <w:p w14:paraId="4687B320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EEF9E9A" w14:textId="77777777" w:rsidR="00000000" w:rsidRDefault="0000000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D.J., bytom 946 34  </w:t>
      </w:r>
      <w:proofErr w:type="spellStart"/>
      <w:r>
        <w:rPr>
          <w:rFonts w:ascii="Arial" w:hAnsi="Arial" w:cs="Arial"/>
          <w:sz w:val="22"/>
          <w:szCs w:val="22"/>
        </w:rPr>
        <w:t>Bátorové</w:t>
      </w:r>
      <w:proofErr w:type="spellEnd"/>
      <w:r>
        <w:rPr>
          <w:rFonts w:ascii="Arial" w:hAnsi="Arial" w:cs="Arial"/>
          <w:sz w:val="22"/>
          <w:szCs w:val="22"/>
        </w:rPr>
        <w:t xml:space="preserve"> Kosihy, Mlynská 637, a Mgr. E. Á., bytom 946 34  </w:t>
      </w:r>
      <w:proofErr w:type="spellStart"/>
      <w:r>
        <w:rPr>
          <w:rFonts w:ascii="Arial" w:hAnsi="Arial" w:cs="Arial"/>
          <w:sz w:val="22"/>
          <w:szCs w:val="22"/>
        </w:rPr>
        <w:t>Bátorové</w:t>
      </w:r>
      <w:proofErr w:type="spellEnd"/>
      <w:r>
        <w:rPr>
          <w:rFonts w:ascii="Arial" w:hAnsi="Arial" w:cs="Arial"/>
          <w:sz w:val="22"/>
          <w:szCs w:val="22"/>
        </w:rPr>
        <w:t xml:space="preserve"> Kosihy, Novozámocká 1234, Kúpna zmluva uzavretá podľa § 588 a </w:t>
      </w:r>
      <w:proofErr w:type="spellStart"/>
      <w:r>
        <w:rPr>
          <w:rFonts w:ascii="Arial" w:hAnsi="Arial" w:cs="Arial"/>
          <w:sz w:val="22"/>
          <w:szCs w:val="22"/>
        </w:rPr>
        <w:t>nasl</w:t>
      </w:r>
      <w:proofErr w:type="spellEnd"/>
      <w:r>
        <w:rPr>
          <w:rFonts w:ascii="Arial" w:hAnsi="Arial" w:cs="Arial"/>
          <w:sz w:val="22"/>
          <w:szCs w:val="22"/>
        </w:rPr>
        <w:t xml:space="preserve">. Občianskeho zákonníka, zákon č. 40/1964 Zb. v znení neskorších predpisov a § 9a ods. 8 písm. e) zákona NR SR č. 138/1991 Zb. o majetku obcí v znení neskorších predpisov zo dňa 08.08.2023, na kúpu nehnuteľnosti parcely registra „C“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5416/60 o výmere 967 m2, záhrada, vedenej na LV č. 3748 vo vlastníctve Obce Chotín, v podiele 1/1 k celku. Kúpna cena nehnuteľnosti bola stanovená dohodou zmluvných strán v súlade s uznesením OZ v Chotíne číslo 515/2022 zo dňa 25.04.2022 vo výške 37.713,- EUR. </w:t>
      </w:r>
    </w:p>
    <w:p w14:paraId="29A45AD4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Žiadosť o odkúpenie obecného majetku zo dňa 16.03.2023.</w:t>
      </w:r>
    </w:p>
    <w:p w14:paraId="213D4B89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Zámer na predaj nehnuteľného majetku Obce Chotín z dôvodu hodného osobitného zreteľa bol schválený uznesením OZ v Chotíne č. 76/2023 zo dňa 17.05.2023, bol zverejnený v súlade s § 9 ods. 8 písm. e) zákona č. 138/1991 Zb. o majetku obcí v znení neskorších predpisov. </w:t>
      </w:r>
    </w:p>
    <w:p w14:paraId="47879C6A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zverejnení zámeru nebolo podané žiadne podanie, ktoré by vyjadrovalo výhrady alebo akékoľvek pripomienky k zverejnenému zámeru na predaj z dôvodu hodného osobitného zreteľa.</w:t>
      </w:r>
    </w:p>
    <w:p w14:paraId="38885996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Predaj bol schválený uznesením OZ v Chotíne č. 119/2023 zo dňa 24.07.2023.</w:t>
      </w:r>
    </w:p>
    <w:p w14:paraId="61E1A97B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Kúpna zmluva bola zverejnená v Centrálnom registri zmlúv, v súlade s § 47a Občianskeho zákonníka, zákon č. 41/1964 Zb. v znení neskorších predpisov a § 5a zákona č. 211/2000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>. o slobodnom prístupe k informáciám a o zmene a doplnení niektorých zákonov v znení neskorších predpisov, dňa 08.08.2023.</w:t>
      </w:r>
    </w:p>
    <w:p w14:paraId="292FB34B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spisu: 89/2023 a 223/2023.</w:t>
      </w:r>
    </w:p>
    <w:p w14:paraId="25FE1565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F8792AB" w14:textId="77777777" w:rsidR="00000000" w:rsidRDefault="0000000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</w:t>
      </w:r>
      <w:proofErr w:type="spellStart"/>
      <w:r>
        <w:rPr>
          <w:rFonts w:ascii="Arial" w:hAnsi="Arial" w:cs="Arial"/>
          <w:sz w:val="22"/>
          <w:szCs w:val="22"/>
        </w:rPr>
        <w:t>Sz</w:t>
      </w:r>
      <w:proofErr w:type="spellEnd"/>
      <w:r>
        <w:rPr>
          <w:rFonts w:ascii="Arial" w:hAnsi="Arial" w:cs="Arial"/>
          <w:sz w:val="22"/>
          <w:szCs w:val="22"/>
        </w:rPr>
        <w:t xml:space="preserve">., bytom 945 01  Komárno, </w:t>
      </w:r>
      <w:proofErr w:type="spellStart"/>
      <w:r>
        <w:rPr>
          <w:rFonts w:ascii="Arial" w:hAnsi="Arial" w:cs="Arial"/>
          <w:sz w:val="22"/>
          <w:szCs w:val="22"/>
        </w:rPr>
        <w:t>Eötvösova</w:t>
      </w:r>
      <w:proofErr w:type="spellEnd"/>
      <w:r>
        <w:rPr>
          <w:rFonts w:ascii="Arial" w:hAnsi="Arial" w:cs="Arial"/>
          <w:sz w:val="22"/>
          <w:szCs w:val="22"/>
        </w:rPr>
        <w:t xml:space="preserve"> ul. 2513/47 a E. </w:t>
      </w:r>
      <w:proofErr w:type="spellStart"/>
      <w:r>
        <w:rPr>
          <w:rFonts w:ascii="Arial" w:hAnsi="Arial" w:cs="Arial"/>
          <w:sz w:val="22"/>
          <w:szCs w:val="22"/>
        </w:rPr>
        <w:t>Sz</w:t>
      </w:r>
      <w:proofErr w:type="spellEnd"/>
      <w:r>
        <w:rPr>
          <w:rFonts w:ascii="Arial" w:hAnsi="Arial" w:cs="Arial"/>
          <w:sz w:val="22"/>
          <w:szCs w:val="22"/>
        </w:rPr>
        <w:t xml:space="preserve">. F., bytom 945 01  Komárno, </w:t>
      </w:r>
      <w:proofErr w:type="spellStart"/>
      <w:r>
        <w:rPr>
          <w:rFonts w:ascii="Arial" w:hAnsi="Arial" w:cs="Arial"/>
          <w:sz w:val="22"/>
          <w:szCs w:val="22"/>
        </w:rPr>
        <w:t>Eötvösova</w:t>
      </w:r>
      <w:proofErr w:type="spellEnd"/>
      <w:r>
        <w:rPr>
          <w:rFonts w:ascii="Arial" w:hAnsi="Arial" w:cs="Arial"/>
          <w:sz w:val="22"/>
          <w:szCs w:val="22"/>
        </w:rPr>
        <w:t xml:space="preserve"> ul. 2513/47 , Kúpna zmluva uzavretá podľa § 588 a </w:t>
      </w:r>
      <w:proofErr w:type="spellStart"/>
      <w:r>
        <w:rPr>
          <w:rFonts w:ascii="Arial" w:hAnsi="Arial" w:cs="Arial"/>
          <w:sz w:val="22"/>
          <w:szCs w:val="22"/>
        </w:rPr>
        <w:t>nasl</w:t>
      </w:r>
      <w:proofErr w:type="spellEnd"/>
      <w:r>
        <w:rPr>
          <w:rFonts w:ascii="Arial" w:hAnsi="Arial" w:cs="Arial"/>
          <w:sz w:val="22"/>
          <w:szCs w:val="22"/>
        </w:rPr>
        <w:t xml:space="preserve">. Občianskeho zákonníka, zákon č. 40/1964 Zb. v znení neskorších predpisov a § 9a ods. 8 písm. e) zákona NR SR č. 138/1991 Zb. o majetku obcí v znení neskorších predpisov zo dňa 30.06.2023, na kúpu nehnuteľnosti parcely registra „C“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5416/45 o výmere 592 m2, záhrada, vedenej na LV č. 3748 vo vlastníctve Obce Chotín, v podiele 1/1 k celku. Kúpna cena nehnuteľnosti bola stanovená dohodou zmluvných strán v súlade s uznesením OZ v Chotíne číslo 515/2022 zo dňa 25.04.2022 vo výške 23.088,- EUR. </w:t>
      </w:r>
    </w:p>
    <w:p w14:paraId="2F126ED5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Žiadosť o odkúpenie obecného majetku zo dňa 17.03.2023.</w:t>
      </w:r>
    </w:p>
    <w:p w14:paraId="7132AA82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Zámer na predaj nehnuteľného majetku Obce Chotín z dôvodu hodného osobitného zreteľa bol schválený uznesením OZ v Chotíne č. 68/2023 zo dňa 27.03.2023, bol zverejnený v súlade s § 9 ods. 8 písm. e) zákona č. 138/1991 Zb. o majetku obcí v znení neskorších predpisov dňa 03.04.2023 na úradnej tabuli ako aj na web sídle obce. </w:t>
      </w:r>
    </w:p>
    <w:p w14:paraId="3FC421DB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zverejnení zámeru nebolo podané žiadne podanie, ktoré by vyjadrovalo výhrady alebo akékoľvek pripomienky k zverejnenému zámeru na predaj z dôvodu hodného osobitného zreteľa.</w:t>
      </w:r>
    </w:p>
    <w:p w14:paraId="6253A64C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Predaj bol schválený uznesením OZ v Chotíne č. 75/2023 zo dňa 17.05.2023.</w:t>
      </w:r>
    </w:p>
    <w:p w14:paraId="3E1FA659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Kúpna zmluva bola zverejnená v Centrálnom registri zmlúv, v súlade s § 47a Občianskeho zákonníka, zákon č. 41/1964 Zb. v znení neskorších predpisov a § 5a zákona č. 211/2000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>. o slobodnom prístupe k informáciám a o zmene a doplnení niektorých zákonov v znení neskorších predpisov, dňa 30.06.2023.</w:t>
      </w:r>
    </w:p>
    <w:p w14:paraId="5F3D7E05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spisu: 90/2023 a 184/2023.</w:t>
      </w:r>
    </w:p>
    <w:p w14:paraId="55186FEA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258A45A4" w14:textId="77777777" w:rsidR="00000000" w:rsidRDefault="0000000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 O., bytom 946 32  Marcelová, Nám. Slobody 1285/5 a Ing. Z. O. bytom 945 01  Komárno, Považská ul. 191/1 Kúpna zmluva uzavretá podľa § 588 a </w:t>
      </w:r>
      <w:proofErr w:type="spellStart"/>
      <w:r>
        <w:rPr>
          <w:rFonts w:ascii="Arial" w:hAnsi="Arial" w:cs="Arial"/>
          <w:sz w:val="22"/>
          <w:szCs w:val="22"/>
        </w:rPr>
        <w:t>nasl</w:t>
      </w:r>
      <w:proofErr w:type="spellEnd"/>
      <w:r>
        <w:rPr>
          <w:rFonts w:ascii="Arial" w:hAnsi="Arial" w:cs="Arial"/>
          <w:sz w:val="22"/>
          <w:szCs w:val="22"/>
        </w:rPr>
        <w:t xml:space="preserve">. Občianskeho zákonníka, zákon č. 40/1964 Zb. v znení neskorších predpisov a § 9a ods. 8 písm. e) zákona NR SR č. 138/1991 Zb. o majetku obcí v znení neskorších predpisov zo dňa 28.09.2022, na kúpu nehnuteľnosti parcely registra „C“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5416/46 o výmere 1155 m2, záhrada, vedenej na LV č. </w:t>
      </w:r>
      <w:r>
        <w:rPr>
          <w:rFonts w:ascii="Arial" w:hAnsi="Arial" w:cs="Arial"/>
          <w:sz w:val="22"/>
          <w:szCs w:val="22"/>
        </w:rPr>
        <w:lastRenderedPageBreak/>
        <w:t xml:space="preserve">3748 vo vlastníctve Obce Chotín, v podiele 1/1 k celku. Kúpna cena nehnuteľnosti bola stanovená dohodou zmluvných strán v súlade s uznesením OZ v Chotíne číslo 515/2022 zo dňa 25.04.2022 vo výške 45.045,- EUR. </w:t>
      </w:r>
    </w:p>
    <w:p w14:paraId="449E720E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Žiadosť o odkúpenie obecného majetku zo dňa 02.05.2023.</w:t>
      </w:r>
    </w:p>
    <w:p w14:paraId="0D8A55E3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Zámer na predaj nehnuteľného majetku Obce Chotín z dôvodu hodného osobitného zreteľa bol schválený uznesením OZ v Chotíne č. 87/2023 zo dňa 17.05.2023, bol zverejnený v súlade s § 9 ods. 8 písm. e) zákona č. 138/1991 Zb. o majetku obcí v znení neskorších predpisov dňa 22.05.2023 na úradnej tabuli ako aj na web sídle obce. </w:t>
      </w:r>
    </w:p>
    <w:p w14:paraId="0F0D8DEE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zverejnení zámeru nebolo podané žiadne podanie, ktoré by vyjadrovalo výhrady alebo akékoľvek pripomienky k zverejnenému zámeru na predaj z dôvodu hodného osobitného zreteľa.</w:t>
      </w:r>
    </w:p>
    <w:p w14:paraId="160A9A3D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Predaj bol schválený uznesením OZ v Chotíne č. 110/2023 zo dňa 19.06.2023.</w:t>
      </w:r>
    </w:p>
    <w:p w14:paraId="2FCBC12C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Kúpna zmluva bola zverejnená v Centrálnom registri zmlúv, v súlade s § 47a Občianskeho zákonníka, zákon č. 41/1964 Zb. v znení neskorších predpisov a § 5a zákona č. 211/2000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>. o slobodnom prístupe k informáciám a o zmene a doplnení niektorých zákonov v znení neskorších predpisov, dňa 20.07.2023.</w:t>
      </w:r>
    </w:p>
    <w:p w14:paraId="36BE7280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spisu: 131/2023 a 203/2023.</w:t>
      </w:r>
    </w:p>
    <w:p w14:paraId="433B7736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B591CDF" w14:textId="77777777" w:rsidR="00000000" w:rsidRDefault="0000000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P. K. bytom 945 01  Komárno, Poľovnícka ulica 1921/11 a Ing. R. Ž. bytom 945 01  Komárno, </w:t>
      </w:r>
      <w:proofErr w:type="spellStart"/>
      <w:r>
        <w:rPr>
          <w:rFonts w:ascii="Arial" w:hAnsi="Arial" w:cs="Arial"/>
          <w:sz w:val="22"/>
          <w:szCs w:val="22"/>
        </w:rPr>
        <w:t>Hadovce</w:t>
      </w:r>
      <w:proofErr w:type="spellEnd"/>
      <w:r>
        <w:rPr>
          <w:rFonts w:ascii="Arial" w:hAnsi="Arial" w:cs="Arial"/>
          <w:sz w:val="22"/>
          <w:szCs w:val="22"/>
        </w:rPr>
        <w:t xml:space="preserve"> 283, , Kúpna zmluva uzavretá podľa § 588 a </w:t>
      </w:r>
      <w:proofErr w:type="spellStart"/>
      <w:r>
        <w:rPr>
          <w:rFonts w:ascii="Arial" w:hAnsi="Arial" w:cs="Arial"/>
          <w:sz w:val="22"/>
          <w:szCs w:val="22"/>
        </w:rPr>
        <w:t>nasl</w:t>
      </w:r>
      <w:proofErr w:type="spellEnd"/>
      <w:r>
        <w:rPr>
          <w:rFonts w:ascii="Arial" w:hAnsi="Arial" w:cs="Arial"/>
          <w:sz w:val="22"/>
          <w:szCs w:val="22"/>
        </w:rPr>
        <w:t xml:space="preserve">. Občianskeho zákonníka, zákon č. 40/1964 Zb. v znení neskorších predpisov a § 9a ods. 8 písm. e) zákona NR SR č. 138/1991 Zb. o majetku obcí v znení neskorších predpisov zo dňa 19.04.2023, na kúpu nehnuteľnosti parcely registra „C“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5416/67 o výmere 736 m2, záhrada, vedenej na LV č. 3748 vo vlastníctve Obce Chotín, v podiele 1/1 k celku. Kúpna cena nehnuteľnosti bola stanovená dohodou zmluvných strán v súlade s uznesením OZ v Chotíne číslo 515/2022 zo dňa 25.04.2022 vo výške 24.288,- EUR. </w:t>
      </w:r>
    </w:p>
    <w:p w14:paraId="04B57114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Žiadosť o odkúpenie obecného majetku zo dňa 19.01.2023.</w:t>
      </w:r>
    </w:p>
    <w:p w14:paraId="3FBFCC7B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Zámer na predaj nehnuteľného majetku Obce Chotín z dôvodu hodného osobitného zreteľa bol schválený uznesením OZ v Chotíne č. 46/2023 zo dňa 23.01.2023, bol zverejnený v súlade s § 9 ods. 8 písm. e) zákona č. 138/1991 Zb. o majetku obcí v znení neskorších predpisov dňa 26.01.2023 na úradnej tabuli ako aj na web sídle obce. </w:t>
      </w:r>
    </w:p>
    <w:p w14:paraId="3C1457B6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zverejnení zámeru nebolo podané žiadne podanie, ktoré by vyjadrovalo výhrady alebo akékoľvek pripomienky k zverejnenému zámeru na predaj z dôvodu hodného osobitného zreteľa.</w:t>
      </w:r>
    </w:p>
    <w:p w14:paraId="7375B077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Predaj bol schválený uznesením OZ v Chotíne č. 66/2023 zo dňa 27.03.2023 a bol zverejnený na úradnej tabuli ako aj na web sídle obce dňa 29.03.2023.</w:t>
      </w:r>
    </w:p>
    <w:p w14:paraId="04FFACC9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Kúpna zmluva bola zverejnená v Centrálnom registri zmlúv, v súlade s § 47a Občianskeho zákonníka, zákon č. 41/1964 Zb. v znení neskorších predpisov a § 5a zákona č. 211/2000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>. o slobodnom prístupe k informáciám a o zmene a doplnení niektorých zákonov v znení neskorších predpisov, dňa 20.04.2023.</w:t>
      </w:r>
    </w:p>
    <w:p w14:paraId="5F944FB1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spisu: 5/2023 a 177/2023.</w:t>
      </w:r>
    </w:p>
    <w:p w14:paraId="57C22DBD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F618FD7" w14:textId="77777777" w:rsidR="00000000" w:rsidRDefault="0000000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É. bytom 946 33 Modrany 50 a R. É. bytom 946 33 Modrany 50, Kúpna zmluva uzavretá podľa § 588 a </w:t>
      </w:r>
      <w:proofErr w:type="spellStart"/>
      <w:r>
        <w:rPr>
          <w:rFonts w:ascii="Arial" w:hAnsi="Arial" w:cs="Arial"/>
          <w:sz w:val="22"/>
          <w:szCs w:val="22"/>
        </w:rPr>
        <w:t>nasl</w:t>
      </w:r>
      <w:proofErr w:type="spellEnd"/>
      <w:r>
        <w:rPr>
          <w:rFonts w:ascii="Arial" w:hAnsi="Arial" w:cs="Arial"/>
          <w:sz w:val="22"/>
          <w:szCs w:val="22"/>
        </w:rPr>
        <w:t xml:space="preserve">. Občianskeho zákonníka, zákon č. 40/1964 Zb. v znení neskorších predpisov a § 9a ods. 8 písm. e) zákona NR SR č. 138/1991 Zb. o majetku obcí v znení neskorších predpisov zo dňa 28.09.2022, na kúpu nehnuteľnosti parcely registra „C“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5416/54 o výmere 1015 m2 záhrada a 5416/55 o výmere 983 m2, záhrada, vedenej na LV č. 3748 vo vlastníctve Obce Chotín, v podiele 1/1 k celku. Kúpna cena nehnuteľnosti bola stanovená dohodou zmluvných strán v súlade s uznesením OZ v Chotíne číslo 54/2023 zo dňa 23.01.2023vo výške 65.934,- EUR. </w:t>
      </w:r>
    </w:p>
    <w:p w14:paraId="6CD7FF53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Žiadosť o odkúpenie obecného majetku zo dňa 24.06.2022.</w:t>
      </w:r>
    </w:p>
    <w:p w14:paraId="356AF349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Zámer na predaj nehnuteľného majetku Obce Chotín z dôvodu hodného osobitného zreteľa bol schválený uznesením OZ v Chotíne č. 590/2022 zo dňa 01.08.2023, bol zverejnený v súlade s § 9 ods. 8 písm. e) zákona č. 138/1991 Zb. o majetku obcí v znení neskorších predpisov dňa  02.08.2022 na úradnej tabuli ako aj na web sídle obce. </w:t>
      </w:r>
    </w:p>
    <w:p w14:paraId="63041328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 zverejnení zámeru nebolo podané žiadne podanie, ktoré by vyjadrovalo výhrady alebo akékoľvek pripomienky k zverejnenému zámeru na predaj z dôvodu hodného osobitného zreteľa.</w:t>
      </w:r>
    </w:p>
    <w:p w14:paraId="2E5FC4FE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Predaj bol schválený uznesením OZ v Chotíne č. 600/2022 zo dňa 19.09.2022.</w:t>
      </w:r>
    </w:p>
    <w:p w14:paraId="2B15077C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Kúpna zmluva bola zverejnená v Centrálnom registri zmlúv, v súlade s § 47a Občianskeho zákonníka, zákon č. 41/1964 Zb. v znení neskorších predpisov a § 5a zákona č. 211/2000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>. o slobodnom prístupe k informáciám a o zmene a doplnení niektorých zákonov v znení neskorších predpisov, dňa 03.02.2023.</w:t>
      </w:r>
    </w:p>
    <w:p w14:paraId="60CCF743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spisu: 192/2022 a 55/2023.</w:t>
      </w:r>
    </w:p>
    <w:p w14:paraId="3236AFAA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76FDDCEE" w14:textId="77777777" w:rsidR="00000000" w:rsidRDefault="0000000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R. J., 945 01 Komárno, Kapitánova ul. 809/17, Kúpna zmluva uzavretá podľa § 588 a </w:t>
      </w:r>
      <w:proofErr w:type="spellStart"/>
      <w:r>
        <w:rPr>
          <w:rFonts w:ascii="Arial" w:hAnsi="Arial" w:cs="Arial"/>
          <w:sz w:val="22"/>
          <w:szCs w:val="22"/>
        </w:rPr>
        <w:t>nasl</w:t>
      </w:r>
      <w:proofErr w:type="spellEnd"/>
      <w:r>
        <w:rPr>
          <w:rFonts w:ascii="Arial" w:hAnsi="Arial" w:cs="Arial"/>
          <w:sz w:val="22"/>
          <w:szCs w:val="22"/>
        </w:rPr>
        <w:t xml:space="preserve">. Občianskeho zákonníka, zákon č. 40/1964 Zb. v znení neskorších predpisov a § 9a ods. 8 písm. e) zákona NR SR č. 138/1991 Zb. o majetku obcí v znení neskorších predpisov zo dňa 28.09.2022, na kúpu nehnuteľnosti parcely registra „C“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5416/62 o výmere 941 m2 záhrada, vedenej na LV č. 3748 vo vlastníctve Obce Chotín, v podiele 1/1 k celku. Kúpna cena nehnuteľnosti bola stanovená dohodou zmluvných strán v súlade s uznesením OZ v Chotíne číslo 54/2023 zo dňa 23.01.2023vo výške 31.053,- EUR. </w:t>
      </w:r>
    </w:p>
    <w:p w14:paraId="04117DF1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Dodatkom č. 1 ku Kúpnej zmluve zo dňa 20.02.2023 bol zmenený Článok 1 a Článok 2.</w:t>
      </w:r>
    </w:p>
    <w:p w14:paraId="2E19342F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Žiadosť o odkúpenie obecného majetku zo dňa 15.08.2023.</w:t>
      </w:r>
    </w:p>
    <w:p w14:paraId="17F3BA4E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Zámer na predaj nehnuteľného majetku Obce Chotín z dôvodu hodného osobitného zreteľa bol schválený uznesením OZ v Chotíne č. 609/2022 zo dňa 19.09.2022, bol zverejnený v súlade s § 9 ods. 8 písm. e) zákona č. 138/1991 Zb. o majetku obcí v znení neskorších predpisov dňa  22.09.2022 na úradnej tabuli ako aj na web sídle obce. </w:t>
      </w:r>
    </w:p>
    <w:p w14:paraId="7C3F03E5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zverejnení zámeru nebolo podané žiadne podanie, ktoré by vyjadrovalo výhrady alebo akékoľvek pripomienky k zverejnenému zámeru na predaj z dôvodu hodného osobitného zreteľa.</w:t>
      </w:r>
    </w:p>
    <w:p w14:paraId="188565EC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Predaj bol schválený uznesením OZ v Chotíne č. 11/2022</w:t>
      </w:r>
      <w:r>
        <w:rPr>
          <w:rFonts w:ascii="Arial" w:hAnsi="Arial" w:cs="Arial"/>
          <w:sz w:val="22"/>
          <w:szCs w:val="22"/>
        </w:rPr>
        <w:tab/>
        <w:t xml:space="preserve"> zo dňa 23.11.2022.</w:t>
      </w:r>
    </w:p>
    <w:p w14:paraId="50A3E0C8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Kúpna zmluva bola zverejnená v Centrálnom registri zmlúv, v súlade s § 47a Občianskeho zákonníka, zákon č. 41/1964 Zb. v znení neskorších predpisov a § 5a zákona č. 211/2000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>. o slobodnom prístupe k informáciám a o zmene a doplnení niektorých zákonov v znení neskorších predpisov, dňa 20.02.2023.</w:t>
      </w:r>
    </w:p>
    <w:p w14:paraId="39F32E86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spisu: 221/2022 a 20/2023.</w:t>
      </w:r>
    </w:p>
    <w:p w14:paraId="414CAAAA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353C0962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Okrem horeuvedených pozemkov ( v počte 8 spisov) v roku 2023 Obecné zastupiteľstvo v Chotíne neschválilo prevod vlastníctva nehnuteľného majetku obce, ktorého všeobecná hodnota prevýšila 20.000,- EUR.</w:t>
      </w:r>
    </w:p>
    <w:p w14:paraId="5B40D555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1450AD3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30BD1E8A" w14:textId="77777777" w:rsidR="00000000" w:rsidRDefault="00000000">
      <w:pPr>
        <w:ind w:left="567"/>
        <w:jc w:val="both"/>
      </w:pPr>
      <w:r>
        <w:rPr>
          <w:rFonts w:ascii="Arial" w:hAnsi="Arial" w:cs="Arial"/>
          <w:sz w:val="22"/>
          <w:szCs w:val="22"/>
        </w:rPr>
        <w:t xml:space="preserve">Kontrolované bolo aj dodržiavanie §9a ods. 1 písm. (6) a (7)  zákona č. 369/1990 </w:t>
      </w:r>
      <w:proofErr w:type="spellStart"/>
      <w:r>
        <w:rPr>
          <w:rFonts w:ascii="Arial" w:hAnsi="Arial" w:cs="Arial"/>
          <w:sz w:val="22"/>
          <w:szCs w:val="22"/>
        </w:rPr>
        <w:t>Zb.o</w:t>
      </w:r>
      <w:proofErr w:type="spellEnd"/>
      <w:r>
        <w:rPr>
          <w:rFonts w:ascii="Arial" w:hAnsi="Arial" w:cs="Arial"/>
          <w:sz w:val="22"/>
          <w:szCs w:val="22"/>
        </w:rPr>
        <w:t> majetku obcí:</w:t>
      </w:r>
    </w:p>
    <w:p w14:paraId="62495E76" w14:textId="77777777" w:rsidR="00000000" w:rsidRDefault="00000000">
      <w:pPr>
        <w:ind w:left="567"/>
        <w:jc w:val="both"/>
      </w:pPr>
    </w:p>
    <w:p w14:paraId="33B9B5E7" w14:textId="77777777" w:rsidR="00000000" w:rsidRDefault="00000000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(6)</w:t>
      </w:r>
    </w:p>
    <w:p w14:paraId="76841B02" w14:textId="77777777" w:rsidR="00000000" w:rsidRDefault="00000000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Obec nemôže previesť vlastníctvo svojho majetku priamym predajom na fyzickú osobu, ktorá je v tejto obci</w:t>
      </w:r>
    </w:p>
    <w:p w14:paraId="450D0F7E" w14:textId="77777777" w:rsidR="00000000" w:rsidRDefault="00000000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a) starostom obce,</w:t>
      </w:r>
    </w:p>
    <w:p w14:paraId="211820AE" w14:textId="77777777" w:rsidR="00000000" w:rsidRDefault="00000000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b) poslancom obecného zastupiteľstva,</w:t>
      </w:r>
    </w:p>
    <w:p w14:paraId="35AA66C3" w14:textId="77777777" w:rsidR="00000000" w:rsidRDefault="00000000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c) štatutárnym orgánom alebo členom štatutárneho orgánu právnickej osoby zriadenej alebo založenej obcou,</w:t>
      </w:r>
    </w:p>
    <w:p w14:paraId="65351F7A" w14:textId="77777777" w:rsidR="00000000" w:rsidRDefault="00000000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d) prednostom obecného úradu,</w:t>
      </w:r>
    </w:p>
    <w:p w14:paraId="420586F4" w14:textId="77777777" w:rsidR="00000000" w:rsidRDefault="00000000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e) zamestnancom obce,</w:t>
      </w:r>
    </w:p>
    <w:p w14:paraId="69170D3D" w14:textId="77777777" w:rsidR="00000000" w:rsidRDefault="00000000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f) hlavným kontrolórom obce,</w:t>
      </w:r>
    </w:p>
    <w:p w14:paraId="3463CBC1" w14:textId="77777777" w:rsidR="00000000" w:rsidRDefault="00000000">
      <w:pPr>
        <w:widowControl/>
        <w:shd w:val="clear" w:color="auto" w:fill="FFFFFF"/>
        <w:suppressAutoHyphens w:val="0"/>
        <w:jc w:val="both"/>
      </w:pPr>
      <w:r>
        <w:rPr>
          <w:rFonts w:ascii="Arial" w:eastAsia="Times New Roman" w:hAnsi="Arial" w:cs="Arial"/>
          <w:color w:val="000000"/>
          <w:sz w:val="22"/>
          <w:szCs w:val="22"/>
        </w:rPr>
        <w:t>g) blízkou osobou</w:t>
      </w:r>
      <w:hyperlink r:id="rId7" w:anchor="poznamky.poznamka-22e" w:history="1">
        <w:r>
          <w:rPr>
            <w:rStyle w:val="Hypertextovprepojenie"/>
            <w:rFonts w:ascii="Arial" w:eastAsia="Times New Roman" w:hAnsi="Arial" w:cs="Arial"/>
            <w:b/>
            <w:bCs/>
            <w:i/>
            <w:iCs/>
            <w:color w:val="000000"/>
            <w:sz w:val="22"/>
            <w:szCs w:val="22"/>
            <w:vertAlign w:val="superscript"/>
          </w:rPr>
          <w:t>22e</w:t>
        </w:r>
        <w:r>
          <w:rPr>
            <w:rStyle w:val="Hypertextovprepojenie"/>
            <w:rFonts w:ascii="Arial" w:eastAsia="Times New Roman" w:hAnsi="Arial" w:cs="Arial"/>
            <w:b/>
            <w:bCs/>
            <w:i/>
            <w:iCs/>
            <w:color w:val="000000"/>
            <w:sz w:val="22"/>
            <w:szCs w:val="22"/>
          </w:rPr>
          <w:t>)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> osôb uvedených v písmenách a) až f).</w:t>
      </w:r>
    </w:p>
    <w:p w14:paraId="738C88D9" w14:textId="77777777" w:rsidR="00000000" w:rsidRDefault="00000000">
      <w:pPr>
        <w:widowControl/>
        <w:shd w:val="clear" w:color="auto" w:fill="FFFFFF"/>
        <w:suppressAutoHyphens w:val="0"/>
        <w:jc w:val="both"/>
      </w:pPr>
    </w:p>
    <w:p w14:paraId="716ACF96" w14:textId="77777777" w:rsidR="00000000" w:rsidRDefault="00000000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(7)</w:t>
      </w:r>
    </w:p>
    <w:p w14:paraId="29AA96EB" w14:textId="77777777" w:rsidR="00000000" w:rsidRDefault="00000000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Obec nemôže previesť vlastníctvo svojho majetku priamym predajom na právnickú osobu, v ktorej zakladateľom, vlastníkom obchodného podielu, štatutárnym orgánom alebo členom štatutárneho orgánu, členom riadiaceho, výkonného alebo dozorného orgánu je osoba uvedená v odseku 6; to neplatí, ak ide o právnickú osobu, ktorej zakladateľom je obec alebo v ktorej má obec obchodný podiel.</w:t>
      </w:r>
    </w:p>
    <w:p w14:paraId="106C7EBB" w14:textId="77777777" w:rsidR="00000000" w:rsidRDefault="00000000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D4678BE" w14:textId="77777777" w:rsidR="00000000" w:rsidRDefault="00000000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Horeuvedené ustanovenia zákona o majetku obce boli dodržané.</w:t>
      </w:r>
    </w:p>
    <w:p w14:paraId="0392DC55" w14:textId="77777777" w:rsidR="00000000" w:rsidRDefault="00000000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Hlavný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kontrolor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skonštatoval, že v roku 2023 obec neuskutočnil predaj majetku, ktorého všeobecná hodnota prevýšila 20.000,- EUR priamym predajom, ani na základe obchodnej verejnej súťaže a ani dobrovoľnou dražbou. </w:t>
      </w:r>
    </w:p>
    <w:p w14:paraId="341B4B0C" w14:textId="77777777" w:rsidR="00000000" w:rsidRDefault="00000000">
      <w:pPr>
        <w:widowControl/>
        <w:shd w:val="clear" w:color="auto" w:fill="FFFFFF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Kontrolou bol preverený dodržanie podmienok zverejnenia zámeru a spôsobu prevodu vlastníctva majetku  obce tak, ako to ukladá § 9a ods.2, 3 a 5 zákona o majetku obcí v znení platnom a účinnom do 31.10.2023 – nedostatky zistené neboli, zákonné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podmineky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zverejňovanie zámeru a spôsobu prevodu vlastníctva majetku obce boli dodržané.</w:t>
      </w:r>
    </w:p>
    <w:p w14:paraId="161ADE9C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FDAB295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2401C28A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7290FBC0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3F16E9DD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D169986" w14:textId="77777777" w:rsidR="00000000" w:rsidRDefault="0000000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70CAC82" w14:textId="77777777" w:rsidR="00560E95" w:rsidRDefault="00560E95">
      <w:pPr>
        <w:pageBreakBefore/>
      </w:pPr>
    </w:p>
    <w:sectPr w:rsidR="00560E95">
      <w:footerReference w:type="default" r:id="rId8"/>
      <w:pgSz w:w="11906" w:h="16838"/>
      <w:pgMar w:top="1134" w:right="1134" w:bottom="1601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00D5" w14:textId="77777777" w:rsidR="00560E95" w:rsidRDefault="00560E95">
      <w:r>
        <w:separator/>
      </w:r>
    </w:p>
  </w:endnote>
  <w:endnote w:type="continuationSeparator" w:id="0">
    <w:p w14:paraId="72F72B99" w14:textId="77777777" w:rsidR="00560E95" w:rsidRDefault="0056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BookmanEE">
    <w:altName w:val="Arial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C3AA" w14:textId="77777777" w:rsidR="00000000" w:rsidRDefault="00000000">
    <w:pPr>
      <w:pStyle w:val="Pta"/>
    </w:pPr>
    <w:r>
      <w:rPr>
        <w:rFonts w:ascii="Arial" w:hAnsi="Arial" w:cs="Arial"/>
        <w:sz w:val="16"/>
        <w:szCs w:val="16"/>
      </w:rPr>
      <w:t xml:space="preserve">Spracoval: Ing. Alžbeta Jágerská, hlavný kontrolór                                                                                                                strana č.: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9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ECF7" w14:textId="77777777" w:rsidR="00560E95" w:rsidRDefault="00560E95">
      <w:r>
        <w:separator/>
      </w:r>
    </w:p>
  </w:footnote>
  <w:footnote w:type="continuationSeparator" w:id="0">
    <w:p w14:paraId="5DD8774D" w14:textId="77777777" w:rsidR="00560E95" w:rsidRDefault="0056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ITCBookmanEE" w:hAnsi="Arial" w:cs="Arial"/>
        <w:b w:val="0"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bCs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/>
        <w:bCs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/>
        <w:bCs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/>
        <w:bCs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/>
        <w:bCs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/>
        <w:bCs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/>
        <w:bCs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/>
        <w:bCs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/>
        <w:bCs/>
        <w:sz w:val="22"/>
        <w:szCs w:val="22"/>
      </w:rPr>
    </w:lvl>
  </w:abstractNum>
  <w:num w:numId="1" w16cid:durableId="975061328">
    <w:abstractNumId w:val="0"/>
  </w:num>
  <w:num w:numId="2" w16cid:durableId="1259021022">
    <w:abstractNumId w:val="1"/>
  </w:num>
  <w:num w:numId="3" w16cid:durableId="1407846704">
    <w:abstractNumId w:val="2"/>
  </w:num>
  <w:num w:numId="4" w16cid:durableId="388650014">
    <w:abstractNumId w:val="3"/>
  </w:num>
  <w:num w:numId="5" w16cid:durableId="998264876">
    <w:abstractNumId w:val="4"/>
  </w:num>
  <w:num w:numId="6" w16cid:durableId="1781339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B2"/>
    <w:rsid w:val="00560E95"/>
    <w:rsid w:val="008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00129"/>
  <w15:chartTrackingRefBased/>
  <w15:docId w15:val="{3C29E6F9-B5A8-489B-9D03-FCE05399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center"/>
      <w:outlineLvl w:val="0"/>
    </w:pPr>
    <w:rPr>
      <w:b/>
      <w:smallCaps/>
      <w:sz w:val="36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autoSpaceDE w:val="0"/>
      <w:jc w:val="both"/>
      <w:outlineLvl w:val="2"/>
    </w:pPr>
    <w:rPr>
      <w:rFonts w:ascii="Arial" w:hAnsi="Arial" w:cs="Arial"/>
      <w:b/>
      <w:color w:val="0000FF"/>
      <w:sz w:val="22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overflowPunct w:val="0"/>
      <w:autoSpaceDE w:val="0"/>
      <w:spacing w:before="240" w:after="60"/>
      <w:textAlignment w:val="baseline"/>
      <w:outlineLvl w:val="5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i w:val="0"/>
      <w:sz w:val="18"/>
      <w:szCs w:val="18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Arial" w:hAnsi="Arial" w:cs="Arial"/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ITCBookmanEE" w:hAnsi="Arial" w:cs="Arial"/>
      <w:b w:val="0"/>
      <w:i w:val="0"/>
      <w:sz w:val="18"/>
      <w:szCs w:val="18"/>
    </w:rPr>
  </w:style>
  <w:style w:type="character" w:customStyle="1" w:styleId="WW8Num5z1">
    <w:name w:val="WW8Num5z1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Arial" w:hAnsi="Arial" w:cs="Arial"/>
      <w:b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  <w:sz w:val="22"/>
      <w:szCs w:val="22"/>
      <w:shd w:val="clear" w:color="auto" w:fill="FFFF00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Predvolenpsmoodseku1">
    <w:name w:val="Predvolené písmo odseku1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Arial Unicode MS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Bekezdsalapbettpusa">
    <w:name w:val="Bekezdés alapbetűtípusa"/>
  </w:style>
  <w:style w:type="character" w:customStyle="1" w:styleId="Absatz-Standardschriftart">
    <w:name w:val="Absatz-Standardschriftart"/>
  </w:style>
  <w:style w:type="character" w:customStyle="1" w:styleId="WW8Num35z0">
    <w:name w:val="WW8Num35z0"/>
    <w:rPr>
      <w:b w:val="0"/>
      <w:sz w:val="24"/>
      <w:u w:val="none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Zkladntext31">
    <w:name w:val="Základný text 31"/>
    <w:basedOn w:val="Normlny"/>
    <w:pPr>
      <w:jc w:val="both"/>
    </w:pPr>
    <w:rPr>
      <w:rFonts w:ascii="Arial" w:hAnsi="Arial" w:cs="Arial"/>
      <w:sz w:val="22"/>
    </w:rPr>
  </w:style>
  <w:style w:type="paragraph" w:customStyle="1" w:styleId="titulok">
    <w:name w:val="titulok"/>
    <w:basedOn w:val="Normlny"/>
    <w:pPr>
      <w:spacing w:before="100" w:after="100"/>
      <w:jc w:val="center"/>
    </w:pPr>
    <w:rPr>
      <w:rFonts w:ascii="Arial" w:hAnsi="Arial" w:cs="Arial"/>
      <w:b/>
      <w:bCs/>
      <w:color w:val="007060"/>
    </w:rPr>
  </w:style>
  <w:style w:type="paragraph" w:styleId="Pta">
    <w:name w:val="footer"/>
    <w:basedOn w:val="Normlny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1/138/20180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2777</Words>
  <Characters>15835</Characters>
  <Application>Microsoft Office Word</Application>
  <DocSecurity>0</DocSecurity>
  <Lines>131</Lines>
  <Paragraphs>37</Paragraphs>
  <ScaleCrop>false</ScaleCrop>
  <Company/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ČÍČOV</dc:title>
  <dc:subject/>
  <dc:creator>home</dc:creator>
  <cp:keywords/>
  <cp:lastModifiedBy>Sandra Tanka</cp:lastModifiedBy>
  <cp:revision>2</cp:revision>
  <cp:lastPrinted>2012-08-06T20:38:00Z</cp:lastPrinted>
  <dcterms:created xsi:type="dcterms:W3CDTF">2024-03-21T09:37:00Z</dcterms:created>
  <dcterms:modified xsi:type="dcterms:W3CDTF">2024-03-21T09:37:00Z</dcterms:modified>
</cp:coreProperties>
</file>